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BFEB1" w14:textId="204E7BD4" w:rsidR="00F5471D" w:rsidRPr="00E53665" w:rsidRDefault="00F5471D" w:rsidP="00840A2B">
      <w:pPr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E53665">
        <w:rPr>
          <w:rFonts w:ascii="Arial" w:hAnsi="Arial" w:cs="Arial"/>
          <w:b/>
          <w:bCs/>
          <w:noProof/>
          <w:sz w:val="22"/>
          <w:szCs w:val="22"/>
        </w:rPr>
        <w:t>Remote Assessment Request Form</w:t>
      </w:r>
    </w:p>
    <w:p w14:paraId="77426E98" w14:textId="77777777" w:rsidR="00F5471D" w:rsidRPr="00E53665" w:rsidRDefault="00F5471D" w:rsidP="00F5471D">
      <w:pPr>
        <w:rPr>
          <w:rFonts w:ascii="Arial" w:hAnsi="Arial" w:cs="Arial"/>
          <w:noProof/>
          <w:sz w:val="22"/>
          <w:szCs w:val="22"/>
        </w:rPr>
      </w:pPr>
    </w:p>
    <w:p w14:paraId="72368C96" w14:textId="4E6959FE" w:rsidR="00F5471D" w:rsidRPr="00E53665" w:rsidRDefault="00F5471D" w:rsidP="00ED6FE7">
      <w:pPr>
        <w:jc w:val="both"/>
        <w:rPr>
          <w:rFonts w:ascii="Arial" w:hAnsi="Arial" w:cs="Arial"/>
          <w:noProof/>
          <w:sz w:val="22"/>
          <w:szCs w:val="22"/>
        </w:rPr>
      </w:pPr>
      <w:r w:rsidRPr="00E53665">
        <w:rPr>
          <w:rFonts w:ascii="Arial" w:hAnsi="Arial" w:cs="Arial"/>
          <w:noProof/>
          <w:sz w:val="22"/>
          <w:szCs w:val="22"/>
        </w:rPr>
        <w:t xml:space="preserve">This form is to be used when </w:t>
      </w:r>
      <w:r w:rsidR="00ED6FE7" w:rsidRPr="00E53665">
        <w:rPr>
          <w:rFonts w:ascii="Arial" w:hAnsi="Arial" w:cs="Arial"/>
          <w:noProof/>
          <w:sz w:val="22"/>
          <w:szCs w:val="22"/>
        </w:rPr>
        <w:t xml:space="preserve">a </w:t>
      </w:r>
      <w:r w:rsidR="00321336" w:rsidRPr="00E53665">
        <w:rPr>
          <w:rFonts w:ascii="Arial" w:hAnsi="Arial" w:cs="Arial"/>
          <w:noProof/>
          <w:sz w:val="22"/>
          <w:szCs w:val="22"/>
        </w:rPr>
        <w:t>Conformity Assessment Bodies (</w:t>
      </w:r>
      <w:r w:rsidR="00ED6FE7" w:rsidRPr="00E53665">
        <w:rPr>
          <w:rFonts w:ascii="Arial" w:hAnsi="Arial" w:cs="Arial"/>
          <w:noProof/>
          <w:sz w:val="22"/>
          <w:szCs w:val="22"/>
        </w:rPr>
        <w:t>CAB</w:t>
      </w:r>
      <w:r w:rsidR="00321336" w:rsidRPr="00E53665">
        <w:rPr>
          <w:rFonts w:ascii="Arial" w:hAnsi="Arial" w:cs="Arial"/>
          <w:noProof/>
          <w:sz w:val="22"/>
          <w:szCs w:val="22"/>
        </w:rPr>
        <w:t>)</w:t>
      </w:r>
      <w:r w:rsidRPr="00E53665">
        <w:rPr>
          <w:rFonts w:ascii="Arial" w:hAnsi="Arial" w:cs="Arial"/>
          <w:noProof/>
          <w:sz w:val="22"/>
          <w:szCs w:val="22"/>
        </w:rPr>
        <w:t xml:space="preserve"> is requesting that </w:t>
      </w:r>
      <w:r w:rsidR="00A575D2" w:rsidRPr="00E53665">
        <w:rPr>
          <w:rFonts w:ascii="Arial" w:hAnsi="Arial" w:cs="Arial"/>
          <w:noProof/>
          <w:sz w:val="22"/>
          <w:szCs w:val="22"/>
        </w:rPr>
        <w:t>Standards Malaysia</w:t>
      </w:r>
      <w:r w:rsidRPr="00E53665">
        <w:rPr>
          <w:rFonts w:ascii="Arial" w:hAnsi="Arial" w:cs="Arial"/>
          <w:noProof/>
          <w:sz w:val="22"/>
          <w:szCs w:val="22"/>
        </w:rPr>
        <w:t xml:space="preserve"> conduct a remote assessment of some or all of its conformity assessment activities. Please complete and submit this form to </w:t>
      </w:r>
      <w:r w:rsidR="00A575D2" w:rsidRPr="00E53665">
        <w:rPr>
          <w:rFonts w:ascii="Arial" w:hAnsi="Arial" w:cs="Arial"/>
          <w:noProof/>
          <w:sz w:val="22"/>
          <w:szCs w:val="22"/>
        </w:rPr>
        <w:t>Standards Malaysia</w:t>
      </w:r>
      <w:r w:rsidRPr="00E53665">
        <w:rPr>
          <w:rFonts w:ascii="Arial" w:hAnsi="Arial" w:cs="Arial"/>
          <w:noProof/>
          <w:sz w:val="22"/>
          <w:szCs w:val="22"/>
        </w:rPr>
        <w:t xml:space="preserve"> via email to your </w:t>
      </w:r>
      <w:r w:rsidR="00ED6FE7" w:rsidRPr="00E53665">
        <w:rPr>
          <w:rFonts w:ascii="Arial" w:hAnsi="Arial" w:cs="Arial"/>
          <w:noProof/>
          <w:sz w:val="22"/>
          <w:szCs w:val="22"/>
        </w:rPr>
        <w:t xml:space="preserve">Accreditation Officer (AO) </w:t>
      </w:r>
      <w:r w:rsidRPr="00E53665">
        <w:rPr>
          <w:rFonts w:ascii="Arial" w:hAnsi="Arial" w:cs="Arial"/>
          <w:noProof/>
          <w:sz w:val="22"/>
          <w:szCs w:val="22"/>
        </w:rPr>
        <w:t xml:space="preserve">along with the requested supporting information. Once received by </w:t>
      </w:r>
      <w:r w:rsidR="00A575D2" w:rsidRPr="00E53665">
        <w:rPr>
          <w:rFonts w:ascii="Arial" w:hAnsi="Arial" w:cs="Arial"/>
          <w:noProof/>
          <w:sz w:val="22"/>
          <w:szCs w:val="22"/>
        </w:rPr>
        <w:t>Standards Malaysia</w:t>
      </w:r>
      <w:r w:rsidRPr="00E53665">
        <w:rPr>
          <w:rFonts w:ascii="Arial" w:hAnsi="Arial" w:cs="Arial"/>
          <w:noProof/>
          <w:sz w:val="22"/>
          <w:szCs w:val="22"/>
        </w:rPr>
        <w:t>, the request will be reviewed to determine if, and for what activities, remote assessment will be used during the conformity assessment process.</w:t>
      </w:r>
    </w:p>
    <w:p w14:paraId="68BE5A6C" w14:textId="59CE8D71" w:rsidR="00A575D2" w:rsidRPr="00E53665" w:rsidRDefault="00A575D2" w:rsidP="00ED6FE7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14:paraId="64150423" w14:textId="07CC3103" w:rsidR="00D61D14" w:rsidRPr="00E53665" w:rsidRDefault="00D61D14" w:rsidP="00ED6FE7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E53665">
        <w:rPr>
          <w:rFonts w:ascii="Arial" w:hAnsi="Arial" w:cs="Arial"/>
          <w:b/>
          <w:noProof/>
          <w:sz w:val="22"/>
          <w:szCs w:val="22"/>
        </w:rPr>
        <w:t xml:space="preserve">Part </w:t>
      </w:r>
      <w:r>
        <w:rPr>
          <w:rFonts w:ascii="Arial" w:hAnsi="Arial" w:cs="Arial"/>
          <w:b/>
          <w:noProof/>
          <w:sz w:val="22"/>
          <w:szCs w:val="22"/>
        </w:rPr>
        <w:t>I</w:t>
      </w:r>
      <w:r w:rsidRPr="00E53665">
        <w:rPr>
          <w:rFonts w:ascii="Arial" w:hAnsi="Arial" w:cs="Arial"/>
          <w:b/>
          <w:noProof/>
          <w:sz w:val="22"/>
          <w:szCs w:val="22"/>
        </w:rPr>
        <w:t>: General Information</w:t>
      </w:r>
    </w:p>
    <w:tbl>
      <w:tblPr>
        <w:tblStyle w:val="TableGrid"/>
        <w:tblW w:w="9128" w:type="dxa"/>
        <w:tblLook w:val="04A0" w:firstRow="1" w:lastRow="0" w:firstColumn="1" w:lastColumn="0" w:noHBand="0" w:noVBand="1"/>
      </w:tblPr>
      <w:tblGrid>
        <w:gridCol w:w="3051"/>
        <w:gridCol w:w="284"/>
        <w:gridCol w:w="3585"/>
        <w:gridCol w:w="2208"/>
      </w:tblGrid>
      <w:tr w:rsidR="00446B7B" w:rsidRPr="008F0960" w14:paraId="1F22B4DD" w14:textId="61A69849" w:rsidTr="003E5F0B">
        <w:trPr>
          <w:trHeight w:val="303"/>
        </w:trPr>
        <w:tc>
          <w:tcPr>
            <w:tcW w:w="3051" w:type="dxa"/>
          </w:tcPr>
          <w:p w14:paraId="0951CA9C" w14:textId="5C6C3DD2" w:rsidR="00446B7B" w:rsidRPr="00D61D14" w:rsidRDefault="00321336" w:rsidP="00E53665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noProof/>
              </w:rPr>
            </w:pPr>
            <w:r w:rsidRPr="00D61D14">
              <w:rPr>
                <w:rFonts w:ascii="Arial" w:hAnsi="Arial" w:cs="Arial"/>
                <w:noProof/>
              </w:rPr>
              <w:t>CAB</w:t>
            </w:r>
            <w:r w:rsidR="00446B7B" w:rsidRPr="00D61D14">
              <w:rPr>
                <w:rFonts w:ascii="Arial" w:hAnsi="Arial" w:cs="Arial"/>
                <w:noProof/>
              </w:rPr>
              <w:t xml:space="preserve"> Name</w:t>
            </w:r>
          </w:p>
        </w:tc>
        <w:tc>
          <w:tcPr>
            <w:tcW w:w="284" w:type="dxa"/>
          </w:tcPr>
          <w:p w14:paraId="21D669B6" w14:textId="0D23EA1D" w:rsidR="00446B7B" w:rsidRPr="00E53665" w:rsidRDefault="00461C40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:</w:t>
            </w:r>
          </w:p>
        </w:tc>
        <w:tc>
          <w:tcPr>
            <w:tcW w:w="5793" w:type="dxa"/>
            <w:gridSpan w:val="2"/>
          </w:tcPr>
          <w:p w14:paraId="4F2D0967" w14:textId="77777777" w:rsidR="00446B7B" w:rsidRPr="00E53665" w:rsidRDefault="00446B7B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446B7B" w:rsidRPr="008F0960" w14:paraId="140CD852" w14:textId="0DCE88F1" w:rsidTr="003E5F0B">
        <w:trPr>
          <w:trHeight w:val="292"/>
        </w:trPr>
        <w:tc>
          <w:tcPr>
            <w:tcW w:w="3051" w:type="dxa"/>
          </w:tcPr>
          <w:p w14:paraId="118138B0" w14:textId="16E03F64" w:rsidR="00446B7B" w:rsidRPr="00D61D14" w:rsidRDefault="00446B7B" w:rsidP="00E53665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noProof/>
              </w:rPr>
            </w:pPr>
            <w:r w:rsidRPr="00D61D14">
              <w:rPr>
                <w:rFonts w:ascii="Arial" w:hAnsi="Arial" w:cs="Arial"/>
                <w:noProof/>
              </w:rPr>
              <w:t>CAB Certificate Number(s)</w:t>
            </w:r>
          </w:p>
        </w:tc>
        <w:tc>
          <w:tcPr>
            <w:tcW w:w="284" w:type="dxa"/>
          </w:tcPr>
          <w:p w14:paraId="25686678" w14:textId="35D90AF1" w:rsidR="00446B7B" w:rsidRPr="00E53665" w:rsidRDefault="00461C40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:</w:t>
            </w:r>
          </w:p>
        </w:tc>
        <w:tc>
          <w:tcPr>
            <w:tcW w:w="5793" w:type="dxa"/>
            <w:gridSpan w:val="2"/>
          </w:tcPr>
          <w:p w14:paraId="476834D5" w14:textId="77777777" w:rsidR="00446B7B" w:rsidRPr="00E53665" w:rsidRDefault="00446B7B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446B7B" w:rsidRPr="008F0960" w14:paraId="35041B67" w14:textId="03BF9A76" w:rsidTr="003E5F0B">
        <w:trPr>
          <w:trHeight w:val="303"/>
        </w:trPr>
        <w:tc>
          <w:tcPr>
            <w:tcW w:w="3051" w:type="dxa"/>
          </w:tcPr>
          <w:p w14:paraId="4BD3774A" w14:textId="2DB00E3A" w:rsidR="00446B7B" w:rsidRPr="00D61D14" w:rsidRDefault="003B2C2F" w:rsidP="00E53665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noProof/>
              </w:rPr>
            </w:pPr>
            <w:r w:rsidRPr="00D61D14">
              <w:rPr>
                <w:rFonts w:ascii="Arial" w:hAnsi="Arial" w:cs="Arial"/>
                <w:noProof/>
              </w:rPr>
              <w:t>CAB representative</w:t>
            </w:r>
            <w:r w:rsidR="00446B7B" w:rsidRPr="00D61D14">
              <w:rPr>
                <w:rFonts w:ascii="Arial" w:hAnsi="Arial" w:cs="Arial"/>
                <w:noProof/>
              </w:rPr>
              <w:t xml:space="preserve"> (Name, email, tel no.)</w:t>
            </w:r>
          </w:p>
        </w:tc>
        <w:tc>
          <w:tcPr>
            <w:tcW w:w="284" w:type="dxa"/>
          </w:tcPr>
          <w:p w14:paraId="0A941FE3" w14:textId="62858010" w:rsidR="00446B7B" w:rsidRPr="00E53665" w:rsidRDefault="00461C40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:</w:t>
            </w:r>
          </w:p>
        </w:tc>
        <w:tc>
          <w:tcPr>
            <w:tcW w:w="5793" w:type="dxa"/>
            <w:gridSpan w:val="2"/>
          </w:tcPr>
          <w:p w14:paraId="6895547E" w14:textId="77777777" w:rsidR="00446B7B" w:rsidRPr="00E53665" w:rsidRDefault="00446B7B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B1DC4" w:rsidRPr="008F0960" w14:paraId="45A6393E" w14:textId="361D41BA" w:rsidTr="003E5F0B">
        <w:trPr>
          <w:trHeight w:val="123"/>
        </w:trPr>
        <w:tc>
          <w:tcPr>
            <w:tcW w:w="3051" w:type="dxa"/>
            <w:vMerge w:val="restart"/>
          </w:tcPr>
          <w:p w14:paraId="081B3AE8" w14:textId="7066A2D5" w:rsidR="005B1DC4" w:rsidRPr="00D61D14" w:rsidRDefault="005B1DC4" w:rsidP="00E53665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noProof/>
              </w:rPr>
            </w:pPr>
            <w:r w:rsidRPr="00D61D14">
              <w:rPr>
                <w:rFonts w:ascii="Arial" w:hAnsi="Arial" w:cs="Arial"/>
                <w:noProof/>
              </w:rPr>
              <w:t>Indicate conformity assessment activities to be assessed remotely</w:t>
            </w:r>
          </w:p>
        </w:tc>
        <w:tc>
          <w:tcPr>
            <w:tcW w:w="284" w:type="dxa"/>
            <w:vMerge w:val="restart"/>
          </w:tcPr>
          <w:p w14:paraId="17AF92FA" w14:textId="1F9D0159" w:rsidR="005B1DC4" w:rsidRPr="00E53665" w:rsidRDefault="005B1DC4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:</w:t>
            </w:r>
          </w:p>
        </w:tc>
        <w:tc>
          <w:tcPr>
            <w:tcW w:w="3585" w:type="dxa"/>
          </w:tcPr>
          <w:p w14:paraId="3EA8B6FB" w14:textId="68F7063E" w:rsidR="005B1DC4" w:rsidRPr="00E53665" w:rsidRDefault="005B1DC4" w:rsidP="00F5471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b/>
                <w:noProof/>
                <w:sz w:val="22"/>
                <w:szCs w:val="22"/>
              </w:rPr>
              <w:t>Conformity Assessment Activity</w:t>
            </w:r>
          </w:p>
        </w:tc>
        <w:tc>
          <w:tcPr>
            <w:tcW w:w="2208" w:type="dxa"/>
          </w:tcPr>
          <w:p w14:paraId="1B6F4148" w14:textId="0B6BF63E" w:rsidR="005B1DC4" w:rsidRPr="00E53665" w:rsidRDefault="005B1DC4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Please (√)</w:t>
            </w:r>
          </w:p>
        </w:tc>
      </w:tr>
      <w:tr w:rsidR="005B1DC4" w:rsidRPr="008F0960" w14:paraId="4277170F" w14:textId="77777777" w:rsidTr="003E5F0B">
        <w:trPr>
          <w:trHeight w:val="117"/>
        </w:trPr>
        <w:tc>
          <w:tcPr>
            <w:tcW w:w="3051" w:type="dxa"/>
            <w:vMerge/>
          </w:tcPr>
          <w:p w14:paraId="225D505F" w14:textId="77777777" w:rsidR="005B1DC4" w:rsidRPr="00E53665" w:rsidRDefault="005B1DC4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84" w:type="dxa"/>
            <w:vMerge/>
          </w:tcPr>
          <w:p w14:paraId="70E11E8E" w14:textId="77777777" w:rsidR="005B1DC4" w:rsidRPr="00E53665" w:rsidRDefault="005B1DC4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585" w:type="dxa"/>
          </w:tcPr>
          <w:p w14:paraId="63723941" w14:textId="5AF54DB9" w:rsidR="005B1DC4" w:rsidRPr="00E53665" w:rsidRDefault="005B1DC4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 xml:space="preserve">Pre-Assessment </w:t>
            </w:r>
          </w:p>
        </w:tc>
        <w:tc>
          <w:tcPr>
            <w:tcW w:w="2208" w:type="dxa"/>
          </w:tcPr>
          <w:p w14:paraId="075E29D2" w14:textId="33912CD8" w:rsidR="005B1DC4" w:rsidRPr="00E53665" w:rsidRDefault="005B1DC4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B1DC4" w:rsidRPr="008F0960" w14:paraId="0EB830FC" w14:textId="77777777" w:rsidTr="003E5F0B">
        <w:trPr>
          <w:trHeight w:val="117"/>
        </w:trPr>
        <w:tc>
          <w:tcPr>
            <w:tcW w:w="3051" w:type="dxa"/>
            <w:vMerge/>
          </w:tcPr>
          <w:p w14:paraId="2EF5A85D" w14:textId="77777777" w:rsidR="005B1DC4" w:rsidRPr="00E53665" w:rsidRDefault="005B1DC4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84" w:type="dxa"/>
            <w:vMerge/>
          </w:tcPr>
          <w:p w14:paraId="2148B275" w14:textId="77777777" w:rsidR="005B1DC4" w:rsidRPr="00E53665" w:rsidRDefault="005B1DC4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585" w:type="dxa"/>
          </w:tcPr>
          <w:p w14:paraId="48BE4747" w14:textId="1478B1D2" w:rsidR="005B1DC4" w:rsidRPr="00E53665" w:rsidRDefault="005B1DC4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Surveillance</w:t>
            </w:r>
          </w:p>
        </w:tc>
        <w:tc>
          <w:tcPr>
            <w:tcW w:w="2208" w:type="dxa"/>
          </w:tcPr>
          <w:p w14:paraId="7CF2EE98" w14:textId="125E5A63" w:rsidR="005B1DC4" w:rsidRPr="00E53665" w:rsidRDefault="005B1DC4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B1DC4" w:rsidRPr="008F0960" w14:paraId="7FF590D1" w14:textId="77777777" w:rsidTr="003E5F0B">
        <w:trPr>
          <w:trHeight w:val="117"/>
        </w:trPr>
        <w:tc>
          <w:tcPr>
            <w:tcW w:w="3051" w:type="dxa"/>
            <w:vMerge/>
          </w:tcPr>
          <w:p w14:paraId="4B3BFF73" w14:textId="77777777" w:rsidR="005B1DC4" w:rsidRPr="00E53665" w:rsidRDefault="005B1DC4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84" w:type="dxa"/>
            <w:vMerge/>
          </w:tcPr>
          <w:p w14:paraId="57C3B8B1" w14:textId="77777777" w:rsidR="005B1DC4" w:rsidRPr="00E53665" w:rsidRDefault="005B1DC4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585" w:type="dxa"/>
          </w:tcPr>
          <w:p w14:paraId="44E14D46" w14:textId="22AFF5B2" w:rsidR="005B1DC4" w:rsidRPr="00E53665" w:rsidRDefault="005B1DC4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Re-Assessment</w:t>
            </w:r>
          </w:p>
        </w:tc>
        <w:tc>
          <w:tcPr>
            <w:tcW w:w="2208" w:type="dxa"/>
          </w:tcPr>
          <w:p w14:paraId="0A9136F2" w14:textId="6581F001" w:rsidR="005B1DC4" w:rsidRPr="00E53665" w:rsidRDefault="005B1DC4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B1DC4" w:rsidRPr="008F0960" w14:paraId="7F6199B8" w14:textId="77777777" w:rsidTr="003E5F0B">
        <w:trPr>
          <w:trHeight w:val="117"/>
        </w:trPr>
        <w:tc>
          <w:tcPr>
            <w:tcW w:w="3051" w:type="dxa"/>
            <w:vMerge/>
          </w:tcPr>
          <w:p w14:paraId="0AC196E4" w14:textId="77777777" w:rsidR="005B1DC4" w:rsidRPr="00E53665" w:rsidRDefault="005B1DC4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84" w:type="dxa"/>
            <w:vMerge/>
          </w:tcPr>
          <w:p w14:paraId="3FC67122" w14:textId="77777777" w:rsidR="005B1DC4" w:rsidRPr="00E53665" w:rsidRDefault="005B1DC4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585" w:type="dxa"/>
          </w:tcPr>
          <w:p w14:paraId="33873827" w14:textId="38A78DF2" w:rsidR="005B1DC4" w:rsidRPr="00E53665" w:rsidRDefault="005B1DC4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Witnessing</w:t>
            </w:r>
          </w:p>
        </w:tc>
        <w:tc>
          <w:tcPr>
            <w:tcW w:w="2208" w:type="dxa"/>
          </w:tcPr>
          <w:p w14:paraId="3AEF0A0E" w14:textId="33D95463" w:rsidR="005B1DC4" w:rsidRPr="00E53665" w:rsidRDefault="005B1DC4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B1DC4" w:rsidRPr="008F0960" w14:paraId="32CCEA96" w14:textId="77777777" w:rsidTr="003E5F0B">
        <w:trPr>
          <w:trHeight w:val="117"/>
        </w:trPr>
        <w:tc>
          <w:tcPr>
            <w:tcW w:w="3051" w:type="dxa"/>
            <w:vMerge/>
          </w:tcPr>
          <w:p w14:paraId="5E53117E" w14:textId="77777777" w:rsidR="005B1DC4" w:rsidRPr="00E53665" w:rsidRDefault="005B1DC4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84" w:type="dxa"/>
            <w:vMerge/>
          </w:tcPr>
          <w:p w14:paraId="33D2ED1C" w14:textId="77777777" w:rsidR="005B1DC4" w:rsidRPr="00E53665" w:rsidRDefault="005B1DC4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585" w:type="dxa"/>
          </w:tcPr>
          <w:p w14:paraId="4AE44FE1" w14:textId="23EBAEAE" w:rsidR="005B1DC4" w:rsidRPr="00E53665" w:rsidRDefault="005B1DC4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Verification</w:t>
            </w:r>
          </w:p>
        </w:tc>
        <w:tc>
          <w:tcPr>
            <w:tcW w:w="2208" w:type="dxa"/>
          </w:tcPr>
          <w:p w14:paraId="3DDF18F3" w14:textId="3B51C44B" w:rsidR="005B1DC4" w:rsidRPr="00E53665" w:rsidRDefault="005B1DC4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B1DC4" w:rsidRPr="008F0960" w14:paraId="7B37F7DB" w14:textId="77777777" w:rsidTr="003E5F0B">
        <w:trPr>
          <w:trHeight w:val="117"/>
        </w:trPr>
        <w:tc>
          <w:tcPr>
            <w:tcW w:w="3051" w:type="dxa"/>
            <w:vMerge/>
          </w:tcPr>
          <w:p w14:paraId="17A184F9" w14:textId="77777777" w:rsidR="005B1DC4" w:rsidRPr="00E53665" w:rsidRDefault="005B1DC4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84" w:type="dxa"/>
            <w:vMerge/>
          </w:tcPr>
          <w:p w14:paraId="2A770280" w14:textId="77777777" w:rsidR="005B1DC4" w:rsidRPr="00E53665" w:rsidRDefault="005B1DC4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585" w:type="dxa"/>
          </w:tcPr>
          <w:p w14:paraId="6A52BA97" w14:textId="77777777" w:rsidR="005B1DC4" w:rsidRPr="00E53665" w:rsidRDefault="005B1DC4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Others: Please state:_____________</w:t>
            </w:r>
          </w:p>
          <w:p w14:paraId="32A7AB43" w14:textId="440AB872" w:rsidR="005B1DC4" w:rsidRPr="00E53665" w:rsidRDefault="005B1DC4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208" w:type="dxa"/>
          </w:tcPr>
          <w:p w14:paraId="6561FD1C" w14:textId="77777777" w:rsidR="005B1DC4" w:rsidRPr="00E53665" w:rsidRDefault="005B1DC4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446B7B" w:rsidRPr="008F0960" w14:paraId="68A76F30" w14:textId="1628304A" w:rsidTr="003E5F0B">
        <w:trPr>
          <w:trHeight w:val="303"/>
        </w:trPr>
        <w:tc>
          <w:tcPr>
            <w:tcW w:w="3051" w:type="dxa"/>
          </w:tcPr>
          <w:p w14:paraId="0F984E78" w14:textId="49582F30" w:rsidR="00446B7B" w:rsidRPr="00D61D14" w:rsidRDefault="00446B7B" w:rsidP="00E53665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noProof/>
              </w:rPr>
            </w:pPr>
            <w:r w:rsidRPr="00D61D14">
              <w:rPr>
                <w:rFonts w:ascii="Arial" w:hAnsi="Arial" w:cs="Arial"/>
                <w:noProof/>
              </w:rPr>
              <w:t>Medium of assessment</w:t>
            </w:r>
            <w:r w:rsidR="005817C4" w:rsidRPr="00D61D14">
              <w:rPr>
                <w:rFonts w:ascii="Arial" w:hAnsi="Arial" w:cs="Arial"/>
                <w:noProof/>
              </w:rPr>
              <w:t xml:space="preserve"> (E.g. video conference applications, messenger services, file sharing applications, email, telephone call)</w:t>
            </w:r>
          </w:p>
        </w:tc>
        <w:tc>
          <w:tcPr>
            <w:tcW w:w="284" w:type="dxa"/>
          </w:tcPr>
          <w:p w14:paraId="61071B19" w14:textId="65497604" w:rsidR="00446B7B" w:rsidRPr="00E53665" w:rsidRDefault="00461C40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:</w:t>
            </w:r>
          </w:p>
        </w:tc>
        <w:tc>
          <w:tcPr>
            <w:tcW w:w="5793" w:type="dxa"/>
            <w:gridSpan w:val="2"/>
          </w:tcPr>
          <w:p w14:paraId="1ED14527" w14:textId="77777777" w:rsidR="00446B7B" w:rsidRPr="00E53665" w:rsidRDefault="00446B7B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66246E31" w14:textId="1EA42E76" w:rsidR="008F0960" w:rsidRPr="00E53665" w:rsidRDefault="008F0960">
      <w:pPr>
        <w:rPr>
          <w:sz w:val="22"/>
          <w:szCs w:val="22"/>
        </w:rPr>
      </w:pPr>
    </w:p>
    <w:p w14:paraId="1B97247C" w14:textId="53CD3F6F" w:rsidR="008F0960" w:rsidRDefault="008F0960">
      <w:pPr>
        <w:rPr>
          <w:sz w:val="22"/>
          <w:szCs w:val="22"/>
        </w:rPr>
      </w:pPr>
    </w:p>
    <w:p w14:paraId="1D74D988" w14:textId="77777777" w:rsidR="00D61D14" w:rsidRDefault="00D61D14">
      <w:pPr>
        <w:rPr>
          <w:sz w:val="22"/>
          <w:szCs w:val="22"/>
        </w:rPr>
        <w:sectPr w:rsidR="00D61D14" w:rsidSect="00CF0EBC">
          <w:headerReference w:type="default" r:id="rId7"/>
          <w:footerReference w:type="default" r:id="rId8"/>
          <w:pgSz w:w="11900" w:h="16840"/>
          <w:pgMar w:top="1440" w:right="1440" w:bottom="1080" w:left="1440" w:header="708" w:footer="930" w:gutter="0"/>
          <w:cols w:space="708"/>
          <w:docGrid w:linePitch="360"/>
        </w:sectPr>
      </w:pPr>
    </w:p>
    <w:p w14:paraId="36A6A442" w14:textId="6AEC2EB4" w:rsidR="008F0960" w:rsidRPr="00E53665" w:rsidRDefault="00D61D14">
      <w:pPr>
        <w:rPr>
          <w:rFonts w:ascii="Arial" w:hAnsi="Arial" w:cs="Arial"/>
          <w:b/>
          <w:sz w:val="22"/>
          <w:szCs w:val="22"/>
        </w:rPr>
      </w:pPr>
      <w:r w:rsidRPr="00E53665">
        <w:rPr>
          <w:rFonts w:ascii="Arial" w:hAnsi="Arial" w:cs="Arial"/>
          <w:b/>
          <w:sz w:val="22"/>
          <w:szCs w:val="22"/>
        </w:rPr>
        <w:lastRenderedPageBreak/>
        <w:t xml:space="preserve">Part II: Supporting Information </w:t>
      </w:r>
    </w:p>
    <w:tbl>
      <w:tblPr>
        <w:tblStyle w:val="TableGrid"/>
        <w:tblW w:w="9128" w:type="dxa"/>
        <w:tblLook w:val="04A0" w:firstRow="1" w:lastRow="0" w:firstColumn="1" w:lastColumn="0" w:noHBand="0" w:noVBand="1"/>
      </w:tblPr>
      <w:tblGrid>
        <w:gridCol w:w="6920"/>
        <w:gridCol w:w="977"/>
        <w:gridCol w:w="1231"/>
      </w:tblGrid>
      <w:tr w:rsidR="008F0960" w:rsidRPr="008F0960" w14:paraId="210433CF" w14:textId="77777777" w:rsidTr="005D3D37">
        <w:trPr>
          <w:trHeight w:val="303"/>
        </w:trPr>
        <w:tc>
          <w:tcPr>
            <w:tcW w:w="6920" w:type="dxa"/>
          </w:tcPr>
          <w:p w14:paraId="11D300B1" w14:textId="1AC5B961" w:rsidR="008F0960" w:rsidRPr="00E53665" w:rsidRDefault="00D61D14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b/>
                <w:noProof/>
                <w:sz w:val="22"/>
                <w:szCs w:val="22"/>
              </w:rPr>
              <w:t>Documents/Records</w:t>
            </w:r>
            <w:r w:rsidR="008F0960" w:rsidRPr="00E53665">
              <w:rPr>
                <w:rFonts w:ascii="Arial" w:hAnsi="Arial" w:cs="Arial"/>
                <w:noProof/>
                <w:sz w:val="22"/>
                <w:szCs w:val="22"/>
              </w:rPr>
              <w:t>:</w:t>
            </w:r>
          </w:p>
          <w:p w14:paraId="143F306D" w14:textId="2E6590D0" w:rsidR="008F0960" w:rsidRPr="00E53665" w:rsidRDefault="008F0960" w:rsidP="00E53665">
            <w:pPr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(NOTE: </w:t>
            </w:r>
            <w:r w:rsidRPr="00E53665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By ticking the box, the CAB hereby agrees to submit the supporting information. The supporting information </w:t>
            </w:r>
            <w:r w:rsidR="008670CA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is </w:t>
            </w:r>
            <w:r w:rsidRPr="00E53665">
              <w:rPr>
                <w:rFonts w:ascii="Arial" w:hAnsi="Arial" w:cs="Arial"/>
                <w:bCs/>
                <w:noProof/>
                <w:sz w:val="22"/>
                <w:szCs w:val="22"/>
              </w:rPr>
              <w:t>to only be submitted upon agreement by the Team Leader and the date of assessment has been set.)</w:t>
            </w:r>
          </w:p>
        </w:tc>
        <w:tc>
          <w:tcPr>
            <w:tcW w:w="977" w:type="dxa"/>
          </w:tcPr>
          <w:p w14:paraId="3939D271" w14:textId="77777777" w:rsidR="008F0960" w:rsidRPr="00E53665" w:rsidRDefault="008F0960" w:rsidP="003E5F0B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Please (√)</w:t>
            </w:r>
          </w:p>
        </w:tc>
        <w:tc>
          <w:tcPr>
            <w:tcW w:w="1231" w:type="dxa"/>
          </w:tcPr>
          <w:p w14:paraId="57317FE4" w14:textId="27DC1FA2" w:rsidR="008F0960" w:rsidRPr="00E53665" w:rsidRDefault="008F0960" w:rsidP="00F5471D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Remarks</w:t>
            </w:r>
          </w:p>
        </w:tc>
      </w:tr>
      <w:tr w:rsidR="00E57FF7" w:rsidRPr="008F0960" w14:paraId="0A5CA833" w14:textId="5D569A78" w:rsidTr="00AA7950">
        <w:trPr>
          <w:trHeight w:val="367"/>
        </w:trPr>
        <w:tc>
          <w:tcPr>
            <w:tcW w:w="9128" w:type="dxa"/>
            <w:gridSpan w:val="3"/>
          </w:tcPr>
          <w:p w14:paraId="5E70DB5D" w14:textId="691AEDAA" w:rsidR="00E57FF7" w:rsidRPr="00D61D14" w:rsidRDefault="00E57FF7" w:rsidP="00E53665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/>
                <w:noProof/>
              </w:rPr>
            </w:pPr>
            <w:r w:rsidRPr="00D61D14">
              <w:rPr>
                <w:rFonts w:ascii="Arial" w:hAnsi="Arial" w:cs="Arial"/>
                <w:b/>
                <w:noProof/>
              </w:rPr>
              <w:t xml:space="preserve">For ACB: </w:t>
            </w:r>
          </w:p>
        </w:tc>
      </w:tr>
      <w:tr w:rsidR="003E5F0B" w:rsidRPr="008F0960" w14:paraId="7C80D384" w14:textId="77777777" w:rsidTr="002E0030">
        <w:trPr>
          <w:trHeight w:val="273"/>
        </w:trPr>
        <w:tc>
          <w:tcPr>
            <w:tcW w:w="6920" w:type="dxa"/>
          </w:tcPr>
          <w:p w14:paraId="5EEB7758" w14:textId="11318666" w:rsidR="003E5F0B" w:rsidRPr="00E53665" w:rsidRDefault="003E5F0B" w:rsidP="009F65A9">
            <w:pPr>
              <w:pStyle w:val="Header"/>
              <w:numPr>
                <w:ilvl w:val="3"/>
                <w:numId w:val="34"/>
              </w:numPr>
              <w:tabs>
                <w:tab w:val="clear" w:pos="4320"/>
                <w:tab w:val="clear" w:pos="8640"/>
              </w:tabs>
              <w:spacing w:line="276" w:lineRule="auto"/>
              <w:ind w:left="1174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FM 410</w:t>
            </w:r>
          </w:p>
        </w:tc>
        <w:tc>
          <w:tcPr>
            <w:tcW w:w="977" w:type="dxa"/>
          </w:tcPr>
          <w:p w14:paraId="2EE5E857" w14:textId="77777777" w:rsidR="003E5F0B" w:rsidRPr="00E53665" w:rsidRDefault="003E5F0B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0A4E64E1" w14:textId="380EE7F8" w:rsidR="003E5F0B" w:rsidRPr="00E53665" w:rsidRDefault="003E5F0B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E5F0B" w:rsidRPr="008F0960" w14:paraId="312EECAA" w14:textId="77777777" w:rsidTr="002E0030">
        <w:trPr>
          <w:trHeight w:val="169"/>
        </w:trPr>
        <w:tc>
          <w:tcPr>
            <w:tcW w:w="6920" w:type="dxa"/>
          </w:tcPr>
          <w:p w14:paraId="0634B693" w14:textId="3B0999BB" w:rsidR="003E5F0B" w:rsidRPr="00E53665" w:rsidRDefault="003E5F0B" w:rsidP="009F65A9">
            <w:pPr>
              <w:pStyle w:val="Header"/>
              <w:numPr>
                <w:ilvl w:val="3"/>
                <w:numId w:val="34"/>
              </w:numPr>
              <w:tabs>
                <w:tab w:val="clear" w:pos="4320"/>
                <w:tab w:val="clear" w:pos="8640"/>
              </w:tabs>
              <w:spacing w:line="276" w:lineRule="auto"/>
              <w:ind w:left="1174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Quality Manual/Procedures</w:t>
            </w:r>
          </w:p>
        </w:tc>
        <w:tc>
          <w:tcPr>
            <w:tcW w:w="977" w:type="dxa"/>
          </w:tcPr>
          <w:p w14:paraId="59727FFE" w14:textId="77777777" w:rsidR="003E5F0B" w:rsidRPr="00E53665" w:rsidRDefault="003E5F0B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2F4CD25C" w14:textId="55FCAC80" w:rsidR="003E5F0B" w:rsidRPr="00E53665" w:rsidRDefault="003E5F0B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E5F0B" w:rsidRPr="008F0960" w14:paraId="4DAC028B" w14:textId="77777777" w:rsidTr="002E0030">
        <w:trPr>
          <w:trHeight w:val="159"/>
        </w:trPr>
        <w:tc>
          <w:tcPr>
            <w:tcW w:w="6920" w:type="dxa"/>
          </w:tcPr>
          <w:p w14:paraId="0D4AB45D" w14:textId="49E4DE7F" w:rsidR="003E5F0B" w:rsidRPr="00E53665" w:rsidRDefault="003E5F0B" w:rsidP="009F65A9">
            <w:pPr>
              <w:pStyle w:val="Header"/>
              <w:numPr>
                <w:ilvl w:val="3"/>
                <w:numId w:val="34"/>
              </w:numPr>
              <w:tabs>
                <w:tab w:val="clear" w:pos="4320"/>
                <w:tab w:val="clear" w:pos="8640"/>
              </w:tabs>
              <w:spacing w:line="276" w:lineRule="auto"/>
              <w:ind w:left="1174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List of personnel</w:t>
            </w:r>
          </w:p>
        </w:tc>
        <w:tc>
          <w:tcPr>
            <w:tcW w:w="977" w:type="dxa"/>
          </w:tcPr>
          <w:p w14:paraId="260AFBA8" w14:textId="77777777" w:rsidR="003E5F0B" w:rsidRPr="00E53665" w:rsidRDefault="003E5F0B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05F61C65" w14:textId="6887350C" w:rsidR="003E5F0B" w:rsidRPr="00E53665" w:rsidRDefault="003E5F0B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E5F0B" w:rsidRPr="008F0960" w14:paraId="656DB937" w14:textId="77777777" w:rsidTr="002E0030">
        <w:trPr>
          <w:trHeight w:val="249"/>
        </w:trPr>
        <w:tc>
          <w:tcPr>
            <w:tcW w:w="6920" w:type="dxa"/>
          </w:tcPr>
          <w:p w14:paraId="1A296F75" w14:textId="23E3A15C" w:rsidR="003E5F0B" w:rsidRPr="00E53665" w:rsidRDefault="003E5F0B" w:rsidP="009F65A9">
            <w:pPr>
              <w:pStyle w:val="Header"/>
              <w:numPr>
                <w:ilvl w:val="3"/>
                <w:numId w:val="34"/>
              </w:numPr>
              <w:tabs>
                <w:tab w:val="clear" w:pos="4320"/>
                <w:tab w:val="clear" w:pos="8640"/>
              </w:tabs>
              <w:spacing w:line="276" w:lineRule="auto"/>
              <w:ind w:left="1174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List of clients</w:t>
            </w:r>
          </w:p>
        </w:tc>
        <w:tc>
          <w:tcPr>
            <w:tcW w:w="977" w:type="dxa"/>
          </w:tcPr>
          <w:p w14:paraId="415CF678" w14:textId="77777777" w:rsidR="003E5F0B" w:rsidRPr="00E53665" w:rsidRDefault="003E5F0B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42A595B9" w14:textId="63F4CCAD" w:rsidR="003E5F0B" w:rsidRPr="00E53665" w:rsidRDefault="003E5F0B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E5F0B" w:rsidRPr="008F0960" w14:paraId="43DC7CA9" w14:textId="77777777" w:rsidTr="002E0030">
        <w:trPr>
          <w:trHeight w:val="369"/>
        </w:trPr>
        <w:tc>
          <w:tcPr>
            <w:tcW w:w="6920" w:type="dxa"/>
          </w:tcPr>
          <w:p w14:paraId="5F70BDD3" w14:textId="27DD0029" w:rsidR="003E5F0B" w:rsidRPr="00E53665" w:rsidRDefault="003E5F0B" w:rsidP="009F65A9">
            <w:pPr>
              <w:pStyle w:val="Header"/>
              <w:numPr>
                <w:ilvl w:val="3"/>
                <w:numId w:val="34"/>
              </w:numPr>
              <w:tabs>
                <w:tab w:val="clear" w:pos="4320"/>
                <w:tab w:val="clear" w:pos="8640"/>
              </w:tabs>
              <w:spacing w:line="276" w:lineRule="auto"/>
              <w:ind w:left="1174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 xml:space="preserve">Structure/Organisation chart </w:t>
            </w:r>
          </w:p>
        </w:tc>
        <w:tc>
          <w:tcPr>
            <w:tcW w:w="977" w:type="dxa"/>
          </w:tcPr>
          <w:p w14:paraId="78EA5435" w14:textId="77777777" w:rsidR="003E5F0B" w:rsidRPr="00E53665" w:rsidRDefault="003E5F0B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032F2CF6" w14:textId="03E8113F" w:rsidR="003E5F0B" w:rsidRPr="00E53665" w:rsidRDefault="003E5F0B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E5F0B" w:rsidRPr="008F0960" w14:paraId="1904B36F" w14:textId="77777777" w:rsidTr="002E0030">
        <w:trPr>
          <w:trHeight w:val="274"/>
        </w:trPr>
        <w:tc>
          <w:tcPr>
            <w:tcW w:w="6920" w:type="dxa"/>
          </w:tcPr>
          <w:p w14:paraId="689B8851" w14:textId="67FCC77A" w:rsidR="003E5F0B" w:rsidRPr="00E53665" w:rsidRDefault="003E5F0B" w:rsidP="009F65A9">
            <w:pPr>
              <w:pStyle w:val="Header"/>
              <w:numPr>
                <w:ilvl w:val="3"/>
                <w:numId w:val="34"/>
              </w:numPr>
              <w:tabs>
                <w:tab w:val="clear" w:pos="4320"/>
                <w:tab w:val="clear" w:pos="8640"/>
              </w:tabs>
              <w:spacing w:line="276" w:lineRule="auto"/>
              <w:ind w:left="1174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Management of impartiality</w:t>
            </w:r>
          </w:p>
        </w:tc>
        <w:tc>
          <w:tcPr>
            <w:tcW w:w="977" w:type="dxa"/>
          </w:tcPr>
          <w:p w14:paraId="03361033" w14:textId="77777777" w:rsidR="003E5F0B" w:rsidRPr="00E53665" w:rsidRDefault="003E5F0B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31C977C6" w14:textId="0B6D828D" w:rsidR="003E5F0B" w:rsidRPr="00E53665" w:rsidRDefault="003E5F0B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E5F0B" w:rsidRPr="008F0960" w14:paraId="382451C7" w14:textId="77777777" w:rsidTr="002E0030">
        <w:trPr>
          <w:trHeight w:val="223"/>
        </w:trPr>
        <w:tc>
          <w:tcPr>
            <w:tcW w:w="6920" w:type="dxa"/>
          </w:tcPr>
          <w:p w14:paraId="5D2E235B" w14:textId="0BB83B60" w:rsidR="003E5F0B" w:rsidRPr="00E53665" w:rsidRDefault="003E5F0B" w:rsidP="009F65A9">
            <w:pPr>
              <w:pStyle w:val="Header"/>
              <w:numPr>
                <w:ilvl w:val="3"/>
                <w:numId w:val="34"/>
              </w:numPr>
              <w:tabs>
                <w:tab w:val="clear" w:pos="4320"/>
                <w:tab w:val="clear" w:pos="8640"/>
              </w:tabs>
              <w:spacing w:line="276" w:lineRule="auto"/>
              <w:ind w:left="1174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Risk assessment analysis/report</w:t>
            </w:r>
          </w:p>
        </w:tc>
        <w:tc>
          <w:tcPr>
            <w:tcW w:w="977" w:type="dxa"/>
          </w:tcPr>
          <w:p w14:paraId="412E1924" w14:textId="77777777" w:rsidR="003E5F0B" w:rsidRPr="00E53665" w:rsidRDefault="003E5F0B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4E0F32FF" w14:textId="604B3B48" w:rsidR="003E5F0B" w:rsidRPr="00E53665" w:rsidRDefault="003E5F0B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E5F0B" w:rsidRPr="008F0960" w14:paraId="1EFEF7DB" w14:textId="77777777" w:rsidTr="002E0030">
        <w:trPr>
          <w:trHeight w:val="253"/>
        </w:trPr>
        <w:tc>
          <w:tcPr>
            <w:tcW w:w="6920" w:type="dxa"/>
          </w:tcPr>
          <w:p w14:paraId="28D51F0C" w14:textId="353CD224" w:rsidR="003E5F0B" w:rsidRPr="00E53665" w:rsidRDefault="003E5F0B" w:rsidP="009F65A9">
            <w:pPr>
              <w:pStyle w:val="Header"/>
              <w:numPr>
                <w:ilvl w:val="3"/>
                <w:numId w:val="34"/>
              </w:numPr>
              <w:tabs>
                <w:tab w:val="clear" w:pos="4320"/>
                <w:tab w:val="clear" w:pos="8640"/>
              </w:tabs>
              <w:spacing w:line="276" w:lineRule="auto"/>
              <w:ind w:left="1174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Internal audit report</w:t>
            </w:r>
          </w:p>
        </w:tc>
        <w:tc>
          <w:tcPr>
            <w:tcW w:w="977" w:type="dxa"/>
          </w:tcPr>
          <w:p w14:paraId="799A6C06" w14:textId="77777777" w:rsidR="003E5F0B" w:rsidRPr="00E53665" w:rsidRDefault="003E5F0B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1314C60F" w14:textId="640A48DF" w:rsidR="003E5F0B" w:rsidRPr="00E53665" w:rsidRDefault="003E5F0B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E5F0B" w:rsidRPr="008F0960" w14:paraId="54D235C9" w14:textId="77777777" w:rsidTr="002E0030">
        <w:trPr>
          <w:trHeight w:val="133"/>
        </w:trPr>
        <w:tc>
          <w:tcPr>
            <w:tcW w:w="6920" w:type="dxa"/>
          </w:tcPr>
          <w:p w14:paraId="1079ACE8" w14:textId="77777777" w:rsidR="003E5F0B" w:rsidRPr="00E53665" w:rsidRDefault="003E5F0B" w:rsidP="00E57FF7">
            <w:pPr>
              <w:pStyle w:val="Header"/>
              <w:numPr>
                <w:ilvl w:val="3"/>
                <w:numId w:val="34"/>
              </w:numPr>
              <w:tabs>
                <w:tab w:val="clear" w:pos="4320"/>
                <w:tab w:val="clear" w:pos="8640"/>
              </w:tabs>
              <w:spacing w:line="276" w:lineRule="auto"/>
              <w:ind w:left="1174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Management review minutes</w:t>
            </w:r>
          </w:p>
          <w:p w14:paraId="016FA648" w14:textId="71B38EC9" w:rsidR="003E5F0B" w:rsidRPr="00E53665" w:rsidRDefault="003E5F0B" w:rsidP="003E5F0B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77" w:type="dxa"/>
          </w:tcPr>
          <w:p w14:paraId="06575F35" w14:textId="77777777" w:rsidR="003E5F0B" w:rsidRPr="00E53665" w:rsidRDefault="003E5F0B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334ABA1A" w14:textId="1656430F" w:rsidR="003E5F0B" w:rsidRPr="00E53665" w:rsidRDefault="003E5F0B" w:rsidP="00F547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E57FF7" w:rsidRPr="008F0960" w14:paraId="2B5E5E52" w14:textId="77777777" w:rsidTr="009B458A">
        <w:trPr>
          <w:trHeight w:val="411"/>
        </w:trPr>
        <w:tc>
          <w:tcPr>
            <w:tcW w:w="9128" w:type="dxa"/>
            <w:gridSpan w:val="3"/>
          </w:tcPr>
          <w:p w14:paraId="44B9EA4D" w14:textId="7782883D" w:rsidR="00E57FF7" w:rsidRPr="00D61D14" w:rsidRDefault="00E57FF7" w:rsidP="00E53665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/>
                <w:noProof/>
              </w:rPr>
            </w:pPr>
            <w:r w:rsidRPr="00D61D14">
              <w:rPr>
                <w:rFonts w:ascii="Arial" w:hAnsi="Arial" w:cs="Arial"/>
                <w:b/>
                <w:noProof/>
              </w:rPr>
              <w:t xml:space="preserve">SAMM </w:t>
            </w:r>
            <w:r w:rsidR="00E53665" w:rsidRPr="00D61D14">
              <w:rPr>
                <w:rFonts w:ascii="Arial" w:hAnsi="Arial" w:cs="Arial"/>
                <w:b/>
                <w:noProof/>
              </w:rPr>
              <w:t>CALIBRATION</w:t>
            </w:r>
            <w:r w:rsidR="00E53665" w:rsidRPr="00D61D14">
              <w:rPr>
                <w:rFonts w:ascii="Arial" w:hAnsi="Arial" w:cs="Arial"/>
                <w:b/>
                <w:noProof/>
              </w:rPr>
              <w:t xml:space="preserve"> </w:t>
            </w:r>
            <w:r w:rsidR="00E53665">
              <w:rPr>
                <w:rFonts w:ascii="Arial" w:hAnsi="Arial" w:cs="Arial"/>
                <w:b/>
                <w:noProof/>
              </w:rPr>
              <w:t xml:space="preserve">/ </w:t>
            </w:r>
            <w:r w:rsidR="00B557E8" w:rsidRPr="00D61D14">
              <w:rPr>
                <w:rFonts w:ascii="Arial" w:hAnsi="Arial" w:cs="Arial"/>
                <w:b/>
                <w:noProof/>
              </w:rPr>
              <w:t>TESTING (</w:t>
            </w:r>
            <w:r w:rsidRPr="00D61D14">
              <w:rPr>
                <w:rFonts w:ascii="Arial" w:hAnsi="Arial" w:cs="Arial"/>
                <w:b/>
                <w:noProof/>
              </w:rPr>
              <w:t>CT</w:t>
            </w:r>
            <w:r w:rsidR="00B557E8" w:rsidRPr="00D61D14">
              <w:rPr>
                <w:rFonts w:ascii="Arial" w:hAnsi="Arial" w:cs="Arial"/>
                <w:b/>
                <w:noProof/>
              </w:rPr>
              <w:t>)</w:t>
            </w:r>
            <w:r w:rsidRPr="00D61D14">
              <w:rPr>
                <w:rFonts w:ascii="Arial" w:hAnsi="Arial" w:cs="Arial"/>
                <w:b/>
                <w:noProof/>
              </w:rPr>
              <w:t xml:space="preserve">: </w:t>
            </w:r>
          </w:p>
        </w:tc>
      </w:tr>
      <w:tr w:rsidR="003E5F0B" w:rsidRPr="008F0960" w14:paraId="41697260" w14:textId="77777777" w:rsidTr="002E0030">
        <w:trPr>
          <w:trHeight w:val="705"/>
        </w:trPr>
        <w:tc>
          <w:tcPr>
            <w:tcW w:w="6920" w:type="dxa"/>
          </w:tcPr>
          <w:p w14:paraId="1600ECF0" w14:textId="7E97EDFB" w:rsidR="003E5F0B" w:rsidRPr="00E53665" w:rsidRDefault="003E5F0B" w:rsidP="00767883">
            <w:pPr>
              <w:pStyle w:val="Header"/>
              <w:numPr>
                <w:ilvl w:val="3"/>
                <w:numId w:val="36"/>
              </w:numPr>
              <w:tabs>
                <w:tab w:val="clear" w:pos="4320"/>
                <w:tab w:val="clear" w:pos="8640"/>
              </w:tabs>
              <w:spacing w:line="276" w:lineRule="auto"/>
              <w:ind w:left="1174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Company profile and information about the laboratory including legal entity and its activities</w:t>
            </w:r>
          </w:p>
        </w:tc>
        <w:tc>
          <w:tcPr>
            <w:tcW w:w="977" w:type="dxa"/>
          </w:tcPr>
          <w:p w14:paraId="058FFC43" w14:textId="77777777" w:rsidR="003E5F0B" w:rsidRPr="00E53665" w:rsidRDefault="003E5F0B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3C8E7D4B" w14:textId="13FDAAD9" w:rsidR="003E5F0B" w:rsidRPr="00E53665" w:rsidRDefault="003E5F0B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E5F0B" w:rsidRPr="008F0960" w14:paraId="49F1DD7E" w14:textId="77777777" w:rsidTr="002E0030">
        <w:trPr>
          <w:trHeight w:val="192"/>
        </w:trPr>
        <w:tc>
          <w:tcPr>
            <w:tcW w:w="6920" w:type="dxa"/>
          </w:tcPr>
          <w:p w14:paraId="47E296EC" w14:textId="315F991B" w:rsidR="003E5F0B" w:rsidRPr="00E53665" w:rsidRDefault="00B557E8" w:rsidP="00767883">
            <w:pPr>
              <w:pStyle w:val="Header"/>
              <w:numPr>
                <w:ilvl w:val="3"/>
                <w:numId w:val="36"/>
              </w:numPr>
              <w:tabs>
                <w:tab w:val="clear" w:pos="4320"/>
                <w:tab w:val="clear" w:pos="8640"/>
              </w:tabs>
              <w:spacing w:line="276" w:lineRule="auto"/>
              <w:ind w:left="1174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 xml:space="preserve">Latest /current </w:t>
            </w:r>
            <w:r w:rsidR="003E5F0B" w:rsidRPr="00E53665">
              <w:rPr>
                <w:rFonts w:ascii="Arial" w:hAnsi="Arial" w:cs="Arial"/>
                <w:noProof/>
                <w:sz w:val="22"/>
                <w:szCs w:val="22"/>
              </w:rPr>
              <w:t>Structure/Organisation chart</w:t>
            </w:r>
          </w:p>
        </w:tc>
        <w:tc>
          <w:tcPr>
            <w:tcW w:w="977" w:type="dxa"/>
          </w:tcPr>
          <w:p w14:paraId="22FBE812" w14:textId="77777777" w:rsidR="003E5F0B" w:rsidRPr="00E53665" w:rsidRDefault="003E5F0B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5AC4C622" w14:textId="38D6C979" w:rsidR="003E5F0B" w:rsidRPr="00E53665" w:rsidRDefault="003E5F0B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E5F0B" w:rsidRPr="008F0960" w14:paraId="16D915BD" w14:textId="77777777" w:rsidTr="002E0030">
        <w:trPr>
          <w:trHeight w:val="223"/>
        </w:trPr>
        <w:tc>
          <w:tcPr>
            <w:tcW w:w="6920" w:type="dxa"/>
          </w:tcPr>
          <w:p w14:paraId="5CB49D42" w14:textId="4001DFD8" w:rsidR="003E5F0B" w:rsidRPr="00E53665" w:rsidRDefault="003E5F0B" w:rsidP="00767883">
            <w:pPr>
              <w:pStyle w:val="Header"/>
              <w:numPr>
                <w:ilvl w:val="3"/>
                <w:numId w:val="36"/>
              </w:numPr>
              <w:tabs>
                <w:tab w:val="clear" w:pos="4320"/>
                <w:tab w:val="clear" w:pos="8640"/>
              </w:tabs>
              <w:spacing w:line="276" w:lineRule="auto"/>
              <w:ind w:left="1174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Policies and objectives</w:t>
            </w:r>
          </w:p>
        </w:tc>
        <w:tc>
          <w:tcPr>
            <w:tcW w:w="977" w:type="dxa"/>
          </w:tcPr>
          <w:p w14:paraId="28512933" w14:textId="77777777" w:rsidR="003E5F0B" w:rsidRPr="00E53665" w:rsidRDefault="003E5F0B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1801C46C" w14:textId="541442BD" w:rsidR="003E5F0B" w:rsidRPr="00E53665" w:rsidRDefault="003E5F0B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E5F0B" w:rsidRPr="008F0960" w14:paraId="69891DA8" w14:textId="77777777" w:rsidTr="002E0030">
        <w:trPr>
          <w:trHeight w:val="398"/>
        </w:trPr>
        <w:tc>
          <w:tcPr>
            <w:tcW w:w="6920" w:type="dxa"/>
          </w:tcPr>
          <w:p w14:paraId="774ACA84" w14:textId="448CA658" w:rsidR="003E5F0B" w:rsidRPr="00E53665" w:rsidRDefault="003E5F0B" w:rsidP="00767883">
            <w:pPr>
              <w:pStyle w:val="Header"/>
              <w:numPr>
                <w:ilvl w:val="3"/>
                <w:numId w:val="36"/>
              </w:numPr>
              <w:tabs>
                <w:tab w:val="clear" w:pos="4320"/>
                <w:tab w:val="clear" w:pos="8640"/>
              </w:tabs>
              <w:spacing w:line="276" w:lineRule="auto"/>
              <w:ind w:left="1174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Identified management who is responsible for laboratory activities (name and responsibility)</w:t>
            </w:r>
          </w:p>
        </w:tc>
        <w:tc>
          <w:tcPr>
            <w:tcW w:w="977" w:type="dxa"/>
          </w:tcPr>
          <w:p w14:paraId="5A72D04E" w14:textId="77777777" w:rsidR="003E5F0B" w:rsidRPr="00E53665" w:rsidRDefault="003E5F0B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0B482391" w14:textId="22240223" w:rsidR="003E5F0B" w:rsidRPr="00E53665" w:rsidRDefault="003E5F0B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E5F0B" w:rsidRPr="008F0960" w14:paraId="282BDB78" w14:textId="77777777" w:rsidTr="002E0030">
        <w:trPr>
          <w:trHeight w:val="285"/>
        </w:trPr>
        <w:tc>
          <w:tcPr>
            <w:tcW w:w="6920" w:type="dxa"/>
          </w:tcPr>
          <w:p w14:paraId="34371916" w14:textId="3F522EB1" w:rsidR="003E5F0B" w:rsidRPr="00E53665" w:rsidRDefault="003E5F0B" w:rsidP="00767883">
            <w:pPr>
              <w:pStyle w:val="Header"/>
              <w:numPr>
                <w:ilvl w:val="3"/>
                <w:numId w:val="36"/>
              </w:numPr>
              <w:tabs>
                <w:tab w:val="clear" w:pos="4320"/>
                <w:tab w:val="clear" w:pos="8640"/>
              </w:tabs>
              <w:spacing w:line="276" w:lineRule="auto"/>
              <w:ind w:left="1174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Risk assessment analysis/report</w:t>
            </w:r>
          </w:p>
        </w:tc>
        <w:tc>
          <w:tcPr>
            <w:tcW w:w="977" w:type="dxa"/>
          </w:tcPr>
          <w:p w14:paraId="29E56FEA" w14:textId="77777777" w:rsidR="003E5F0B" w:rsidRPr="00E53665" w:rsidRDefault="003E5F0B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40CA33A3" w14:textId="1E43CB92" w:rsidR="003E5F0B" w:rsidRPr="00E53665" w:rsidRDefault="003E5F0B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E5F0B" w:rsidRPr="008F0960" w14:paraId="7440C837" w14:textId="77777777" w:rsidTr="002E0030">
        <w:trPr>
          <w:trHeight w:val="275"/>
        </w:trPr>
        <w:tc>
          <w:tcPr>
            <w:tcW w:w="6920" w:type="dxa"/>
          </w:tcPr>
          <w:p w14:paraId="23E9462C" w14:textId="631B32F8" w:rsidR="003E5F0B" w:rsidRPr="00E53665" w:rsidRDefault="003E5F0B" w:rsidP="00767883">
            <w:pPr>
              <w:pStyle w:val="Header"/>
              <w:numPr>
                <w:ilvl w:val="3"/>
                <w:numId w:val="36"/>
              </w:numPr>
              <w:tabs>
                <w:tab w:val="clear" w:pos="4320"/>
                <w:tab w:val="clear" w:pos="8640"/>
              </w:tabs>
              <w:spacing w:line="276" w:lineRule="auto"/>
              <w:ind w:left="1174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Internal audit report</w:t>
            </w:r>
          </w:p>
        </w:tc>
        <w:tc>
          <w:tcPr>
            <w:tcW w:w="977" w:type="dxa"/>
          </w:tcPr>
          <w:p w14:paraId="625FEAC0" w14:textId="77777777" w:rsidR="003E5F0B" w:rsidRPr="00E53665" w:rsidRDefault="003E5F0B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4735C12D" w14:textId="071C43C1" w:rsidR="003E5F0B" w:rsidRPr="00E53665" w:rsidRDefault="003E5F0B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E5F0B" w:rsidRPr="008F0960" w14:paraId="1CB29E71" w14:textId="77777777" w:rsidTr="002E0030">
        <w:trPr>
          <w:trHeight w:val="337"/>
        </w:trPr>
        <w:tc>
          <w:tcPr>
            <w:tcW w:w="6920" w:type="dxa"/>
          </w:tcPr>
          <w:p w14:paraId="0545D91F" w14:textId="37837247" w:rsidR="003E5F0B" w:rsidRPr="00E53665" w:rsidRDefault="003E5F0B" w:rsidP="00767883">
            <w:pPr>
              <w:pStyle w:val="Header"/>
              <w:numPr>
                <w:ilvl w:val="3"/>
                <w:numId w:val="36"/>
              </w:numPr>
              <w:tabs>
                <w:tab w:val="clear" w:pos="4320"/>
                <w:tab w:val="clear" w:pos="8640"/>
              </w:tabs>
              <w:spacing w:line="276" w:lineRule="auto"/>
              <w:ind w:left="1201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Management review minutes</w:t>
            </w:r>
          </w:p>
        </w:tc>
        <w:tc>
          <w:tcPr>
            <w:tcW w:w="977" w:type="dxa"/>
          </w:tcPr>
          <w:p w14:paraId="39313497" w14:textId="77777777" w:rsidR="003E5F0B" w:rsidRPr="00E53665" w:rsidRDefault="003E5F0B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63A71A8E" w14:textId="2BCED795" w:rsidR="003E5F0B" w:rsidRPr="00E53665" w:rsidRDefault="003E5F0B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A2E8D" w:rsidRPr="008F0960" w14:paraId="1ED8550F" w14:textId="77777777" w:rsidTr="002E0030">
        <w:trPr>
          <w:trHeight w:val="337"/>
        </w:trPr>
        <w:tc>
          <w:tcPr>
            <w:tcW w:w="6920" w:type="dxa"/>
          </w:tcPr>
          <w:p w14:paraId="4B9EBACE" w14:textId="64BE6695" w:rsidR="000A2E8D" w:rsidRPr="00E53665" w:rsidRDefault="000A2E8D" w:rsidP="00767883">
            <w:pPr>
              <w:pStyle w:val="Header"/>
              <w:numPr>
                <w:ilvl w:val="3"/>
                <w:numId w:val="36"/>
              </w:numPr>
              <w:tabs>
                <w:tab w:val="clear" w:pos="4320"/>
                <w:tab w:val="clear" w:pos="8640"/>
              </w:tabs>
              <w:spacing w:line="276" w:lineRule="auto"/>
              <w:ind w:left="1201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Competency records of personnel</w:t>
            </w:r>
          </w:p>
        </w:tc>
        <w:tc>
          <w:tcPr>
            <w:tcW w:w="977" w:type="dxa"/>
          </w:tcPr>
          <w:p w14:paraId="237154B8" w14:textId="77777777" w:rsidR="000A2E8D" w:rsidRPr="00E53665" w:rsidRDefault="000A2E8D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4DCBCF30" w14:textId="77777777" w:rsidR="000A2E8D" w:rsidRPr="00E53665" w:rsidRDefault="000A2E8D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A2E8D" w:rsidRPr="008F0960" w14:paraId="0A935E14" w14:textId="77777777" w:rsidTr="002E0030">
        <w:trPr>
          <w:trHeight w:val="337"/>
        </w:trPr>
        <w:tc>
          <w:tcPr>
            <w:tcW w:w="6920" w:type="dxa"/>
          </w:tcPr>
          <w:p w14:paraId="775975EE" w14:textId="0A5730CF" w:rsidR="000A2E8D" w:rsidRPr="00E53665" w:rsidRDefault="002E0030" w:rsidP="00767883">
            <w:pPr>
              <w:pStyle w:val="Header"/>
              <w:numPr>
                <w:ilvl w:val="3"/>
                <w:numId w:val="36"/>
              </w:numPr>
              <w:tabs>
                <w:tab w:val="clear" w:pos="4320"/>
                <w:tab w:val="clear" w:pos="8640"/>
              </w:tabs>
              <w:spacing w:line="276" w:lineRule="auto"/>
              <w:ind w:left="1201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Most recent e</w:t>
            </w:r>
            <w:r w:rsidR="000A2E8D" w:rsidRPr="00E53665">
              <w:rPr>
                <w:rFonts w:ascii="Arial" w:hAnsi="Arial" w:cs="Arial"/>
                <w:noProof/>
                <w:sz w:val="22"/>
                <w:szCs w:val="22"/>
              </w:rPr>
              <w:t xml:space="preserve">valuation of measurement </w:t>
            </w: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uncertainty (MU)</w:t>
            </w:r>
          </w:p>
        </w:tc>
        <w:tc>
          <w:tcPr>
            <w:tcW w:w="977" w:type="dxa"/>
          </w:tcPr>
          <w:p w14:paraId="3E0E2AFD" w14:textId="77777777" w:rsidR="000A2E8D" w:rsidRPr="00E53665" w:rsidRDefault="000A2E8D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40940BBE" w14:textId="77777777" w:rsidR="000A2E8D" w:rsidRPr="00E53665" w:rsidRDefault="000A2E8D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E0030" w:rsidRPr="008F0960" w14:paraId="67FC9123" w14:textId="77777777" w:rsidTr="002E0030">
        <w:trPr>
          <w:trHeight w:val="337"/>
        </w:trPr>
        <w:tc>
          <w:tcPr>
            <w:tcW w:w="6920" w:type="dxa"/>
          </w:tcPr>
          <w:p w14:paraId="5E642EFA" w14:textId="2359DBC6" w:rsidR="002E0030" w:rsidRPr="00E53665" w:rsidRDefault="002E0030" w:rsidP="00767883">
            <w:pPr>
              <w:pStyle w:val="Header"/>
              <w:numPr>
                <w:ilvl w:val="3"/>
                <w:numId w:val="36"/>
              </w:numPr>
              <w:tabs>
                <w:tab w:val="clear" w:pos="4320"/>
                <w:tab w:val="clear" w:pos="8640"/>
              </w:tabs>
              <w:spacing w:line="276" w:lineRule="auto"/>
              <w:ind w:left="1201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Statement of conformity</w:t>
            </w:r>
            <w:r w:rsidR="00B557E8" w:rsidRPr="00E53665">
              <w:rPr>
                <w:rFonts w:ascii="Arial" w:hAnsi="Arial" w:cs="Arial"/>
                <w:noProof/>
                <w:sz w:val="22"/>
                <w:szCs w:val="22"/>
              </w:rPr>
              <w:t xml:space="preserve"> (if applicable)</w:t>
            </w:r>
          </w:p>
        </w:tc>
        <w:tc>
          <w:tcPr>
            <w:tcW w:w="977" w:type="dxa"/>
          </w:tcPr>
          <w:p w14:paraId="446B1EF0" w14:textId="77777777" w:rsidR="002E0030" w:rsidRPr="00E53665" w:rsidRDefault="002E0030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5C8EA92A" w14:textId="77777777" w:rsidR="002E0030" w:rsidRPr="00E53665" w:rsidRDefault="002E0030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E0030" w:rsidRPr="008F0960" w14:paraId="121D0A15" w14:textId="77777777" w:rsidTr="002E0030">
        <w:trPr>
          <w:trHeight w:val="337"/>
        </w:trPr>
        <w:tc>
          <w:tcPr>
            <w:tcW w:w="6920" w:type="dxa"/>
          </w:tcPr>
          <w:p w14:paraId="79AA9F57" w14:textId="571D992E" w:rsidR="002E0030" w:rsidRPr="00E53665" w:rsidRDefault="00B557E8" w:rsidP="00767883">
            <w:pPr>
              <w:pStyle w:val="Header"/>
              <w:numPr>
                <w:ilvl w:val="3"/>
                <w:numId w:val="36"/>
              </w:numPr>
              <w:tabs>
                <w:tab w:val="clear" w:pos="4320"/>
                <w:tab w:val="clear" w:pos="8640"/>
              </w:tabs>
              <w:spacing w:line="276" w:lineRule="auto"/>
              <w:ind w:left="1201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 xml:space="preserve">Record of </w:t>
            </w:r>
            <w:r w:rsidR="002E0030" w:rsidRPr="00E53665">
              <w:rPr>
                <w:rFonts w:ascii="Arial" w:hAnsi="Arial" w:cs="Arial"/>
                <w:noProof/>
                <w:sz w:val="22"/>
                <w:szCs w:val="22"/>
              </w:rPr>
              <w:t xml:space="preserve"> equipment</w:t>
            </w:r>
            <w:r w:rsidRPr="00E53665">
              <w:rPr>
                <w:rFonts w:ascii="Arial" w:hAnsi="Arial" w:cs="Arial"/>
                <w:noProof/>
                <w:sz w:val="22"/>
                <w:szCs w:val="22"/>
              </w:rPr>
              <w:t xml:space="preserve"> which can influence laboratory activities (e.g. calibration programme, intermediate check, verification records</w:t>
            </w:r>
            <w:r w:rsidR="007D5982" w:rsidRPr="00E53665">
              <w:rPr>
                <w:rFonts w:ascii="Arial" w:hAnsi="Arial" w:cs="Arial"/>
                <w:noProof/>
                <w:sz w:val="22"/>
                <w:szCs w:val="22"/>
              </w:rPr>
              <w:t xml:space="preserve">, etc) </w:t>
            </w:r>
          </w:p>
          <w:p w14:paraId="63F953DF" w14:textId="50E5097F" w:rsidR="007D5982" w:rsidRPr="00E53665" w:rsidRDefault="007D5982" w:rsidP="00E5366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 xml:space="preserve">       Note; refer to clause 6.4.13 MS ISO/IEC 17025</w:t>
            </w:r>
          </w:p>
        </w:tc>
        <w:tc>
          <w:tcPr>
            <w:tcW w:w="977" w:type="dxa"/>
          </w:tcPr>
          <w:p w14:paraId="6F137B95" w14:textId="77777777" w:rsidR="002E0030" w:rsidRPr="00E53665" w:rsidRDefault="002E0030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597900B5" w14:textId="77777777" w:rsidR="002E0030" w:rsidRPr="00E53665" w:rsidRDefault="002E0030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E0030" w:rsidRPr="008F0960" w14:paraId="6E432BDE" w14:textId="77777777" w:rsidTr="002E0030">
        <w:trPr>
          <w:trHeight w:val="337"/>
        </w:trPr>
        <w:tc>
          <w:tcPr>
            <w:tcW w:w="6920" w:type="dxa"/>
          </w:tcPr>
          <w:p w14:paraId="0A0AC149" w14:textId="7450BA3D" w:rsidR="002E0030" w:rsidRPr="00E53665" w:rsidRDefault="002E0030" w:rsidP="00767883">
            <w:pPr>
              <w:pStyle w:val="Header"/>
              <w:numPr>
                <w:ilvl w:val="3"/>
                <w:numId w:val="36"/>
              </w:numPr>
              <w:tabs>
                <w:tab w:val="clear" w:pos="4320"/>
                <w:tab w:val="clear" w:pos="8640"/>
              </w:tabs>
              <w:spacing w:line="276" w:lineRule="auto"/>
              <w:ind w:left="1201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Quality control charts</w:t>
            </w:r>
          </w:p>
        </w:tc>
        <w:tc>
          <w:tcPr>
            <w:tcW w:w="977" w:type="dxa"/>
          </w:tcPr>
          <w:p w14:paraId="59A5C125" w14:textId="77777777" w:rsidR="002E0030" w:rsidRPr="00E53665" w:rsidRDefault="002E0030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46EF880D" w14:textId="77777777" w:rsidR="002E0030" w:rsidRPr="00E53665" w:rsidRDefault="002E0030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E0030" w:rsidRPr="008F0960" w14:paraId="59A61BB7" w14:textId="77777777" w:rsidTr="002E0030">
        <w:trPr>
          <w:trHeight w:val="337"/>
        </w:trPr>
        <w:tc>
          <w:tcPr>
            <w:tcW w:w="6920" w:type="dxa"/>
          </w:tcPr>
          <w:p w14:paraId="67AA6A3F" w14:textId="5819C0BF" w:rsidR="002E0030" w:rsidRPr="00E53665" w:rsidRDefault="002E0030" w:rsidP="00767883">
            <w:pPr>
              <w:pStyle w:val="Header"/>
              <w:numPr>
                <w:ilvl w:val="3"/>
                <w:numId w:val="36"/>
              </w:numPr>
              <w:tabs>
                <w:tab w:val="clear" w:pos="4320"/>
                <w:tab w:val="clear" w:pos="8640"/>
              </w:tabs>
              <w:spacing w:line="276" w:lineRule="auto"/>
              <w:ind w:left="1201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 xml:space="preserve">Sample of </w:t>
            </w:r>
            <w:r w:rsidR="007D5982" w:rsidRPr="00E53665">
              <w:rPr>
                <w:rFonts w:ascii="Arial" w:hAnsi="Arial" w:cs="Arial"/>
                <w:noProof/>
                <w:sz w:val="22"/>
                <w:szCs w:val="22"/>
              </w:rPr>
              <w:t xml:space="preserve">test </w:t>
            </w: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reports</w:t>
            </w:r>
            <w:r w:rsidR="007D5982" w:rsidRPr="00E53665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7D5982" w:rsidRPr="00E53665">
              <w:rPr>
                <w:rFonts w:ascii="Arial" w:hAnsi="Arial" w:cs="Arial"/>
                <w:noProof/>
                <w:sz w:val="22"/>
                <w:szCs w:val="22"/>
              </w:rPr>
              <w:t xml:space="preserve"> calibration </w:t>
            </w: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certificates issued</w:t>
            </w:r>
          </w:p>
        </w:tc>
        <w:tc>
          <w:tcPr>
            <w:tcW w:w="977" w:type="dxa"/>
          </w:tcPr>
          <w:p w14:paraId="0FBAD725" w14:textId="77777777" w:rsidR="002E0030" w:rsidRPr="00E53665" w:rsidRDefault="002E0030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0DDC5B45" w14:textId="77777777" w:rsidR="002E0030" w:rsidRPr="00E53665" w:rsidRDefault="002E0030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E5F0B" w:rsidRPr="008F0960" w14:paraId="62F5DFBF" w14:textId="77777777" w:rsidTr="002E0030">
        <w:trPr>
          <w:trHeight w:val="129"/>
        </w:trPr>
        <w:tc>
          <w:tcPr>
            <w:tcW w:w="6920" w:type="dxa"/>
          </w:tcPr>
          <w:p w14:paraId="2D11F880" w14:textId="4B03E83C" w:rsidR="003E5F0B" w:rsidRPr="00E53665" w:rsidRDefault="007D5982" w:rsidP="00767883">
            <w:pPr>
              <w:pStyle w:val="Header"/>
              <w:numPr>
                <w:ilvl w:val="3"/>
                <w:numId w:val="36"/>
              </w:numPr>
              <w:tabs>
                <w:tab w:val="clear" w:pos="4320"/>
                <w:tab w:val="clear" w:pos="8640"/>
              </w:tabs>
              <w:spacing w:line="276" w:lineRule="auto"/>
              <w:ind w:left="1201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 xml:space="preserve">PT participation record  </w:t>
            </w:r>
          </w:p>
        </w:tc>
        <w:tc>
          <w:tcPr>
            <w:tcW w:w="977" w:type="dxa"/>
          </w:tcPr>
          <w:p w14:paraId="0FB87E9B" w14:textId="77777777" w:rsidR="003E5F0B" w:rsidRPr="00E53665" w:rsidRDefault="003E5F0B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25770B36" w14:textId="257B8C0C" w:rsidR="003E5F0B" w:rsidRPr="00E53665" w:rsidRDefault="003E5F0B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D5982" w:rsidRPr="008F0960" w14:paraId="4FA31A0E" w14:textId="77777777" w:rsidTr="002E0030">
        <w:trPr>
          <w:trHeight w:val="129"/>
        </w:trPr>
        <w:tc>
          <w:tcPr>
            <w:tcW w:w="6920" w:type="dxa"/>
          </w:tcPr>
          <w:p w14:paraId="0D8D75ED" w14:textId="3321DA53" w:rsidR="007D5982" w:rsidRPr="00E53665" w:rsidRDefault="007D5982" w:rsidP="00767883">
            <w:pPr>
              <w:pStyle w:val="Header"/>
              <w:numPr>
                <w:ilvl w:val="3"/>
                <w:numId w:val="36"/>
              </w:numPr>
              <w:tabs>
                <w:tab w:val="clear" w:pos="4320"/>
                <w:tab w:val="clear" w:pos="8640"/>
              </w:tabs>
              <w:spacing w:line="276" w:lineRule="auto"/>
              <w:ind w:left="1201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PT plan</w:t>
            </w:r>
            <w:r w:rsidR="00E53665">
              <w:rPr>
                <w:rFonts w:ascii="Arial" w:hAnsi="Arial" w:cs="Arial"/>
                <w:noProof/>
                <w:sz w:val="22"/>
                <w:szCs w:val="22"/>
              </w:rPr>
              <w:t xml:space="preserve"> (for re-assessment)</w:t>
            </w:r>
          </w:p>
        </w:tc>
        <w:tc>
          <w:tcPr>
            <w:tcW w:w="977" w:type="dxa"/>
          </w:tcPr>
          <w:p w14:paraId="06F1B80D" w14:textId="77777777" w:rsidR="007D5982" w:rsidRPr="00E53665" w:rsidRDefault="007D5982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022E91FC" w14:textId="77777777" w:rsidR="007D5982" w:rsidRPr="00E53665" w:rsidRDefault="007D5982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E57FF7" w:rsidRPr="008F0960" w14:paraId="2B87F8D8" w14:textId="77777777" w:rsidTr="00F840CC">
        <w:trPr>
          <w:trHeight w:val="129"/>
        </w:trPr>
        <w:tc>
          <w:tcPr>
            <w:tcW w:w="9128" w:type="dxa"/>
            <w:gridSpan w:val="3"/>
          </w:tcPr>
          <w:p w14:paraId="252F882D" w14:textId="3FE78F8C" w:rsidR="00E57FF7" w:rsidRPr="00D61D14" w:rsidRDefault="00E57FF7" w:rsidP="00E53665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/>
                <w:noProof/>
              </w:rPr>
            </w:pPr>
            <w:r w:rsidRPr="00D61D14">
              <w:rPr>
                <w:rFonts w:ascii="Arial" w:hAnsi="Arial" w:cs="Arial"/>
                <w:b/>
                <w:noProof/>
              </w:rPr>
              <w:t xml:space="preserve">SAMM </w:t>
            </w:r>
            <w:r w:rsidR="00B557E8" w:rsidRPr="00D61D14">
              <w:rPr>
                <w:rFonts w:ascii="Arial" w:hAnsi="Arial" w:cs="Arial"/>
                <w:b/>
                <w:noProof/>
              </w:rPr>
              <w:t>MEDICAL TESTING (</w:t>
            </w:r>
            <w:r w:rsidRPr="00D61D14">
              <w:rPr>
                <w:rFonts w:ascii="Arial" w:hAnsi="Arial" w:cs="Arial"/>
                <w:b/>
                <w:noProof/>
              </w:rPr>
              <w:t>MT</w:t>
            </w:r>
            <w:r w:rsidR="00B557E8" w:rsidRPr="00D61D14">
              <w:rPr>
                <w:rFonts w:ascii="Arial" w:hAnsi="Arial" w:cs="Arial"/>
                <w:b/>
                <w:noProof/>
              </w:rPr>
              <w:t>)</w:t>
            </w:r>
            <w:r w:rsidRPr="00D61D14">
              <w:rPr>
                <w:rFonts w:ascii="Arial" w:hAnsi="Arial" w:cs="Arial"/>
                <w:b/>
                <w:noProof/>
              </w:rPr>
              <w:t>:</w:t>
            </w:r>
          </w:p>
        </w:tc>
      </w:tr>
      <w:tr w:rsidR="003E5F0B" w:rsidRPr="008F0960" w14:paraId="71BDABC5" w14:textId="77777777" w:rsidTr="002E0030">
        <w:trPr>
          <w:trHeight w:val="303"/>
        </w:trPr>
        <w:tc>
          <w:tcPr>
            <w:tcW w:w="6920" w:type="dxa"/>
          </w:tcPr>
          <w:p w14:paraId="05999A46" w14:textId="4C1FF2C4" w:rsidR="003E5F0B" w:rsidRDefault="003E5F0B" w:rsidP="000A2E8D">
            <w:pPr>
              <w:pStyle w:val="Header"/>
              <w:numPr>
                <w:ilvl w:val="3"/>
                <w:numId w:val="38"/>
              </w:numPr>
              <w:tabs>
                <w:tab w:val="clear" w:pos="4320"/>
                <w:tab w:val="clear" w:pos="8640"/>
              </w:tabs>
              <w:spacing w:line="276" w:lineRule="auto"/>
              <w:ind w:left="1156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LA 401 RA MT – Remote Assessment Report</w:t>
            </w:r>
            <w:r w:rsidR="00E53665">
              <w:rPr>
                <w:rFonts w:ascii="Arial" w:hAnsi="Arial" w:cs="Arial"/>
                <w:noProof/>
                <w:sz w:val="22"/>
                <w:szCs w:val="22"/>
              </w:rPr>
              <w:t xml:space="preserve"> and supporting information as required for the report</w:t>
            </w:r>
          </w:p>
          <w:p w14:paraId="16CB6729" w14:textId="77777777" w:rsidR="008670CA" w:rsidRDefault="008670CA" w:rsidP="008670CA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6FFA2B28" w14:textId="70C027FF" w:rsidR="008670CA" w:rsidRPr="00E53665" w:rsidRDefault="008670CA" w:rsidP="00E5366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77" w:type="dxa"/>
          </w:tcPr>
          <w:p w14:paraId="533C27D0" w14:textId="77777777" w:rsidR="003E5F0B" w:rsidRPr="00E53665" w:rsidRDefault="003E5F0B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6B568874" w14:textId="494766B6" w:rsidR="003E5F0B" w:rsidRPr="00E53665" w:rsidRDefault="003E5F0B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E57FF7" w:rsidRPr="008F0960" w14:paraId="30D51266" w14:textId="77777777" w:rsidTr="003B326E">
        <w:trPr>
          <w:trHeight w:val="335"/>
        </w:trPr>
        <w:tc>
          <w:tcPr>
            <w:tcW w:w="9128" w:type="dxa"/>
            <w:gridSpan w:val="3"/>
          </w:tcPr>
          <w:p w14:paraId="0BCF7556" w14:textId="65FE512A" w:rsidR="00E57FF7" w:rsidRPr="00E53665" w:rsidRDefault="00E57FF7" w:rsidP="0076788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b/>
                <w:noProof/>
                <w:sz w:val="22"/>
                <w:szCs w:val="22"/>
              </w:rPr>
              <w:lastRenderedPageBreak/>
              <w:t xml:space="preserve">MIBAS: </w:t>
            </w:r>
          </w:p>
        </w:tc>
      </w:tr>
      <w:tr w:rsidR="003E5F0B" w:rsidRPr="008F0960" w14:paraId="1FD6140D" w14:textId="77777777" w:rsidTr="00E53665">
        <w:trPr>
          <w:trHeight w:val="280"/>
        </w:trPr>
        <w:tc>
          <w:tcPr>
            <w:tcW w:w="6920" w:type="dxa"/>
          </w:tcPr>
          <w:p w14:paraId="37D9FA85" w14:textId="6FF11598" w:rsidR="003E5F0B" w:rsidRPr="00E53665" w:rsidRDefault="008670CA" w:rsidP="00767883">
            <w:pPr>
              <w:pStyle w:val="Header"/>
              <w:numPr>
                <w:ilvl w:val="3"/>
                <w:numId w:val="35"/>
              </w:numPr>
              <w:tabs>
                <w:tab w:val="clear" w:pos="4320"/>
                <w:tab w:val="clear" w:pos="8640"/>
              </w:tabs>
              <w:spacing w:line="276" w:lineRule="auto"/>
              <w:ind w:left="1174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Cs w:val="24"/>
              </w:rPr>
              <w:t>Quality Manual/procedures</w:t>
            </w:r>
          </w:p>
        </w:tc>
        <w:tc>
          <w:tcPr>
            <w:tcW w:w="977" w:type="dxa"/>
          </w:tcPr>
          <w:p w14:paraId="48731F11" w14:textId="77777777" w:rsidR="003E5F0B" w:rsidRPr="00E53665" w:rsidRDefault="003E5F0B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406C8FD1" w14:textId="7D5F34A2" w:rsidR="003E5F0B" w:rsidRPr="00E53665" w:rsidRDefault="003E5F0B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E5F0B" w:rsidRPr="008F0960" w14:paraId="2DD3D4C5" w14:textId="77777777" w:rsidTr="002E0030">
        <w:trPr>
          <w:trHeight w:val="333"/>
        </w:trPr>
        <w:tc>
          <w:tcPr>
            <w:tcW w:w="6920" w:type="dxa"/>
          </w:tcPr>
          <w:p w14:paraId="71502894" w14:textId="0ED65338" w:rsidR="003E5F0B" w:rsidRPr="00E53665" w:rsidRDefault="008670CA" w:rsidP="00767883">
            <w:pPr>
              <w:pStyle w:val="Header"/>
              <w:numPr>
                <w:ilvl w:val="3"/>
                <w:numId w:val="35"/>
              </w:numPr>
              <w:tabs>
                <w:tab w:val="clear" w:pos="4320"/>
                <w:tab w:val="clear" w:pos="8640"/>
              </w:tabs>
              <w:spacing w:line="276" w:lineRule="auto"/>
              <w:ind w:left="1174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Cs w:val="24"/>
              </w:rPr>
              <w:t xml:space="preserve"> Risk on impartiality</w:t>
            </w:r>
          </w:p>
        </w:tc>
        <w:tc>
          <w:tcPr>
            <w:tcW w:w="977" w:type="dxa"/>
          </w:tcPr>
          <w:p w14:paraId="33C1C6CF" w14:textId="77777777" w:rsidR="003E5F0B" w:rsidRPr="00E53665" w:rsidRDefault="003E5F0B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2B31BAB1" w14:textId="1BD41F4E" w:rsidR="003E5F0B" w:rsidRPr="00E53665" w:rsidRDefault="003E5F0B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E5F0B" w:rsidRPr="008F0960" w14:paraId="4C471D02" w14:textId="77777777" w:rsidTr="002E0030">
        <w:trPr>
          <w:trHeight w:val="296"/>
        </w:trPr>
        <w:tc>
          <w:tcPr>
            <w:tcW w:w="6920" w:type="dxa"/>
          </w:tcPr>
          <w:p w14:paraId="074E46D3" w14:textId="2ED2F562" w:rsidR="003E5F0B" w:rsidRPr="00E53665" w:rsidRDefault="003E5F0B" w:rsidP="00767883">
            <w:pPr>
              <w:pStyle w:val="Header"/>
              <w:numPr>
                <w:ilvl w:val="3"/>
                <w:numId w:val="35"/>
              </w:numPr>
              <w:tabs>
                <w:tab w:val="clear" w:pos="4320"/>
                <w:tab w:val="clear" w:pos="8640"/>
              </w:tabs>
              <w:spacing w:line="276" w:lineRule="auto"/>
              <w:ind w:left="1174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Policies and objectives</w:t>
            </w:r>
          </w:p>
        </w:tc>
        <w:tc>
          <w:tcPr>
            <w:tcW w:w="977" w:type="dxa"/>
          </w:tcPr>
          <w:p w14:paraId="46F1D483" w14:textId="77777777" w:rsidR="003E5F0B" w:rsidRPr="00E53665" w:rsidRDefault="003E5F0B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60FFB171" w14:textId="7215BC9D" w:rsidR="003E5F0B" w:rsidRPr="00E53665" w:rsidRDefault="003E5F0B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E5F0B" w:rsidRPr="008F0960" w14:paraId="52297D32" w14:textId="77777777" w:rsidTr="002E0030">
        <w:trPr>
          <w:trHeight w:val="740"/>
        </w:trPr>
        <w:tc>
          <w:tcPr>
            <w:tcW w:w="6920" w:type="dxa"/>
          </w:tcPr>
          <w:p w14:paraId="50E88C51" w14:textId="4F434D81" w:rsidR="003E5F0B" w:rsidRPr="00E53665" w:rsidRDefault="008670CA" w:rsidP="00767883">
            <w:pPr>
              <w:pStyle w:val="Header"/>
              <w:numPr>
                <w:ilvl w:val="3"/>
                <w:numId w:val="35"/>
              </w:numPr>
              <w:tabs>
                <w:tab w:val="clear" w:pos="4320"/>
                <w:tab w:val="clear" w:pos="8640"/>
              </w:tabs>
              <w:spacing w:line="276" w:lineRule="auto"/>
              <w:ind w:left="1174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Cs w:val="24"/>
              </w:rPr>
              <w:t>Technical Manager and its deputy</w:t>
            </w:r>
            <w:r w:rsidRPr="008670CA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3E5F0B" w:rsidRPr="00E53665">
              <w:rPr>
                <w:rFonts w:ascii="Arial" w:hAnsi="Arial" w:cs="Arial"/>
                <w:noProof/>
                <w:sz w:val="22"/>
                <w:szCs w:val="22"/>
              </w:rPr>
              <w:t>(name and responsibility)</w:t>
            </w:r>
          </w:p>
        </w:tc>
        <w:tc>
          <w:tcPr>
            <w:tcW w:w="977" w:type="dxa"/>
          </w:tcPr>
          <w:p w14:paraId="1C23FBD5" w14:textId="77777777" w:rsidR="003E5F0B" w:rsidRPr="00E53665" w:rsidRDefault="003E5F0B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045BD5E6" w14:textId="019DC1E4" w:rsidR="003E5F0B" w:rsidRPr="00E53665" w:rsidRDefault="003E5F0B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E5F0B" w:rsidRPr="008F0960" w14:paraId="2700B8F0" w14:textId="77777777" w:rsidTr="002E0030">
        <w:trPr>
          <w:trHeight w:val="346"/>
        </w:trPr>
        <w:tc>
          <w:tcPr>
            <w:tcW w:w="6920" w:type="dxa"/>
          </w:tcPr>
          <w:p w14:paraId="23F52F9C" w14:textId="6401369C" w:rsidR="003E5F0B" w:rsidRPr="00E53665" w:rsidRDefault="008670CA" w:rsidP="00767883">
            <w:pPr>
              <w:pStyle w:val="Header"/>
              <w:numPr>
                <w:ilvl w:val="3"/>
                <w:numId w:val="35"/>
              </w:numPr>
              <w:tabs>
                <w:tab w:val="clear" w:pos="4320"/>
                <w:tab w:val="clear" w:pos="8640"/>
              </w:tabs>
              <w:spacing w:line="276" w:lineRule="auto"/>
              <w:ind w:left="1174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Cs w:val="24"/>
              </w:rPr>
              <w:t>List of signatories</w:t>
            </w:r>
          </w:p>
        </w:tc>
        <w:tc>
          <w:tcPr>
            <w:tcW w:w="977" w:type="dxa"/>
          </w:tcPr>
          <w:p w14:paraId="360CE726" w14:textId="77777777" w:rsidR="003E5F0B" w:rsidRPr="00E53665" w:rsidRDefault="003E5F0B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1030462C" w14:textId="294ACFA6" w:rsidR="003E5F0B" w:rsidRPr="00E53665" w:rsidRDefault="003E5F0B" w:rsidP="0076788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670CA" w:rsidRPr="008F0960" w14:paraId="67FD9ED4" w14:textId="77777777" w:rsidTr="002E0030">
        <w:trPr>
          <w:trHeight w:val="346"/>
        </w:trPr>
        <w:tc>
          <w:tcPr>
            <w:tcW w:w="6920" w:type="dxa"/>
          </w:tcPr>
          <w:p w14:paraId="71DFC8A1" w14:textId="4EE15692" w:rsidR="008670CA" w:rsidRPr="008670CA" w:rsidDel="008670CA" w:rsidRDefault="008670CA" w:rsidP="008670CA">
            <w:pPr>
              <w:pStyle w:val="Header"/>
              <w:numPr>
                <w:ilvl w:val="3"/>
                <w:numId w:val="35"/>
              </w:numPr>
              <w:tabs>
                <w:tab w:val="clear" w:pos="4320"/>
                <w:tab w:val="clear" w:pos="8640"/>
              </w:tabs>
              <w:spacing w:line="276" w:lineRule="auto"/>
              <w:ind w:left="1174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Cs w:val="24"/>
              </w:rPr>
              <w:t xml:space="preserve">List of inspectors </w:t>
            </w:r>
          </w:p>
        </w:tc>
        <w:tc>
          <w:tcPr>
            <w:tcW w:w="977" w:type="dxa"/>
          </w:tcPr>
          <w:p w14:paraId="3120B150" w14:textId="77777777" w:rsidR="008670CA" w:rsidRPr="008670CA" w:rsidRDefault="008670CA" w:rsidP="008670C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4E3F2866" w14:textId="77777777" w:rsidR="008670CA" w:rsidRPr="008F0960" w:rsidRDefault="008670CA" w:rsidP="008670C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670CA" w:rsidRPr="008F0960" w14:paraId="14201C93" w14:textId="77777777" w:rsidTr="002E0030">
        <w:trPr>
          <w:trHeight w:val="346"/>
        </w:trPr>
        <w:tc>
          <w:tcPr>
            <w:tcW w:w="6920" w:type="dxa"/>
          </w:tcPr>
          <w:p w14:paraId="3227843F" w14:textId="35C30A90" w:rsidR="008670CA" w:rsidRPr="008670CA" w:rsidDel="008670CA" w:rsidRDefault="008670CA" w:rsidP="008670CA">
            <w:pPr>
              <w:pStyle w:val="Header"/>
              <w:numPr>
                <w:ilvl w:val="3"/>
                <w:numId w:val="35"/>
              </w:numPr>
              <w:tabs>
                <w:tab w:val="clear" w:pos="4320"/>
                <w:tab w:val="clear" w:pos="8640"/>
              </w:tabs>
              <w:spacing w:line="276" w:lineRule="auto"/>
              <w:ind w:left="1174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Cs w:val="24"/>
              </w:rPr>
              <w:t>Record of monitoring of inspectors</w:t>
            </w:r>
          </w:p>
        </w:tc>
        <w:tc>
          <w:tcPr>
            <w:tcW w:w="977" w:type="dxa"/>
          </w:tcPr>
          <w:p w14:paraId="31094313" w14:textId="77777777" w:rsidR="008670CA" w:rsidRPr="008670CA" w:rsidRDefault="008670CA" w:rsidP="008670C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4B5EEFBE" w14:textId="77777777" w:rsidR="008670CA" w:rsidRPr="008670CA" w:rsidRDefault="008670CA" w:rsidP="008670C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670CA" w:rsidRPr="008F0960" w14:paraId="0AA27AE8" w14:textId="77777777" w:rsidTr="002E0030">
        <w:trPr>
          <w:trHeight w:val="128"/>
        </w:trPr>
        <w:tc>
          <w:tcPr>
            <w:tcW w:w="6920" w:type="dxa"/>
          </w:tcPr>
          <w:p w14:paraId="7740D97B" w14:textId="6374BF96" w:rsidR="008670CA" w:rsidRPr="00E53665" w:rsidRDefault="008670CA" w:rsidP="008670CA">
            <w:pPr>
              <w:pStyle w:val="Header"/>
              <w:numPr>
                <w:ilvl w:val="3"/>
                <w:numId w:val="35"/>
              </w:numPr>
              <w:tabs>
                <w:tab w:val="clear" w:pos="4320"/>
                <w:tab w:val="clear" w:pos="8640"/>
              </w:tabs>
              <w:spacing w:line="276" w:lineRule="auto"/>
              <w:ind w:left="1174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Internal audit report</w:t>
            </w:r>
          </w:p>
        </w:tc>
        <w:tc>
          <w:tcPr>
            <w:tcW w:w="977" w:type="dxa"/>
          </w:tcPr>
          <w:p w14:paraId="30F3ACCD" w14:textId="77777777" w:rsidR="008670CA" w:rsidRPr="00E53665" w:rsidRDefault="008670CA" w:rsidP="008670C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0DE44E74" w14:textId="59ABDABF" w:rsidR="008670CA" w:rsidRPr="00E53665" w:rsidRDefault="008670CA" w:rsidP="008670C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670CA" w:rsidRPr="008F0960" w14:paraId="71A2EF30" w14:textId="77777777" w:rsidTr="002E0030">
        <w:trPr>
          <w:trHeight w:val="335"/>
        </w:trPr>
        <w:tc>
          <w:tcPr>
            <w:tcW w:w="6920" w:type="dxa"/>
          </w:tcPr>
          <w:p w14:paraId="2B76AF0D" w14:textId="3F0098EF" w:rsidR="008670CA" w:rsidRPr="00E53665" w:rsidRDefault="008670CA" w:rsidP="008670CA">
            <w:pPr>
              <w:pStyle w:val="Header"/>
              <w:numPr>
                <w:ilvl w:val="3"/>
                <w:numId w:val="35"/>
              </w:numPr>
              <w:tabs>
                <w:tab w:val="clear" w:pos="4320"/>
                <w:tab w:val="clear" w:pos="8640"/>
              </w:tabs>
              <w:spacing w:line="276" w:lineRule="auto"/>
              <w:ind w:left="1174" w:hanging="5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Management review minutes</w:t>
            </w:r>
          </w:p>
        </w:tc>
        <w:tc>
          <w:tcPr>
            <w:tcW w:w="977" w:type="dxa"/>
          </w:tcPr>
          <w:p w14:paraId="3493A427" w14:textId="77777777" w:rsidR="008670CA" w:rsidRPr="00E53665" w:rsidRDefault="008670CA" w:rsidP="008670C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03265BF8" w14:textId="2C7F8EBD" w:rsidR="008670CA" w:rsidRPr="00E53665" w:rsidRDefault="008670CA" w:rsidP="008670C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670CA" w:rsidRPr="008F0960" w14:paraId="4F00AD0D" w14:textId="77777777" w:rsidTr="002E0030">
        <w:trPr>
          <w:trHeight w:val="335"/>
        </w:trPr>
        <w:tc>
          <w:tcPr>
            <w:tcW w:w="6920" w:type="dxa"/>
          </w:tcPr>
          <w:p w14:paraId="65DAA918" w14:textId="6CAB4F2D" w:rsidR="008670CA" w:rsidRPr="00E53665" w:rsidRDefault="008670CA" w:rsidP="008670CA">
            <w:pPr>
              <w:pStyle w:val="Header"/>
              <w:numPr>
                <w:ilvl w:val="3"/>
                <w:numId w:val="35"/>
              </w:numPr>
              <w:tabs>
                <w:tab w:val="clear" w:pos="4320"/>
                <w:tab w:val="clear" w:pos="8640"/>
              </w:tabs>
              <w:spacing w:line="276" w:lineRule="auto"/>
              <w:ind w:left="1174" w:hanging="5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Competency records of personnel</w:t>
            </w:r>
          </w:p>
        </w:tc>
        <w:tc>
          <w:tcPr>
            <w:tcW w:w="977" w:type="dxa"/>
          </w:tcPr>
          <w:p w14:paraId="1095EAD1" w14:textId="77777777" w:rsidR="008670CA" w:rsidRPr="00E53665" w:rsidRDefault="008670CA" w:rsidP="008670C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625E1962" w14:textId="77777777" w:rsidR="008670CA" w:rsidRPr="00E53665" w:rsidRDefault="008670CA" w:rsidP="008670C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670CA" w:rsidRPr="008F0960" w14:paraId="6248691B" w14:textId="77777777" w:rsidTr="002E0030">
        <w:trPr>
          <w:trHeight w:val="335"/>
        </w:trPr>
        <w:tc>
          <w:tcPr>
            <w:tcW w:w="6920" w:type="dxa"/>
          </w:tcPr>
          <w:p w14:paraId="4C7E8D47" w14:textId="59E0E0B2" w:rsidR="008670CA" w:rsidRPr="00E53665" w:rsidRDefault="008670CA" w:rsidP="008670CA">
            <w:pPr>
              <w:pStyle w:val="Header"/>
              <w:numPr>
                <w:ilvl w:val="3"/>
                <w:numId w:val="35"/>
              </w:numPr>
              <w:tabs>
                <w:tab w:val="clear" w:pos="4320"/>
                <w:tab w:val="clear" w:pos="8640"/>
              </w:tabs>
              <w:spacing w:line="276" w:lineRule="auto"/>
              <w:ind w:left="1174" w:hanging="5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Calibration certificate of equipment</w:t>
            </w:r>
          </w:p>
        </w:tc>
        <w:tc>
          <w:tcPr>
            <w:tcW w:w="977" w:type="dxa"/>
          </w:tcPr>
          <w:p w14:paraId="2DFEC65E" w14:textId="77777777" w:rsidR="008670CA" w:rsidRPr="00E53665" w:rsidRDefault="008670CA" w:rsidP="008670CA">
            <w:pPr>
              <w:rPr>
                <w:rFonts w:ascii="Arial" w:hAnsi="Arial" w:cs="Arial"/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1231" w:type="dxa"/>
          </w:tcPr>
          <w:p w14:paraId="220CDB5E" w14:textId="77777777" w:rsidR="008670CA" w:rsidRPr="00E53665" w:rsidRDefault="008670CA" w:rsidP="008670CA">
            <w:pPr>
              <w:rPr>
                <w:rFonts w:ascii="Arial" w:hAnsi="Arial" w:cs="Arial"/>
                <w:noProof/>
                <w:sz w:val="22"/>
                <w:szCs w:val="22"/>
                <w:highlight w:val="yellow"/>
              </w:rPr>
            </w:pPr>
          </w:p>
        </w:tc>
      </w:tr>
      <w:tr w:rsidR="008670CA" w:rsidRPr="008F0960" w14:paraId="2EB16D9D" w14:textId="77777777" w:rsidTr="002E0030">
        <w:trPr>
          <w:trHeight w:val="335"/>
        </w:trPr>
        <w:tc>
          <w:tcPr>
            <w:tcW w:w="6920" w:type="dxa"/>
          </w:tcPr>
          <w:p w14:paraId="0F461E81" w14:textId="2318F890" w:rsidR="008670CA" w:rsidRPr="00E53665" w:rsidRDefault="008670CA" w:rsidP="008670CA">
            <w:pPr>
              <w:pStyle w:val="Header"/>
              <w:numPr>
                <w:ilvl w:val="3"/>
                <w:numId w:val="35"/>
              </w:numPr>
              <w:tabs>
                <w:tab w:val="clear" w:pos="4320"/>
                <w:tab w:val="clear" w:pos="8640"/>
              </w:tabs>
              <w:spacing w:line="276" w:lineRule="auto"/>
              <w:ind w:left="1174" w:hanging="5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Verification records of equipment</w:t>
            </w:r>
          </w:p>
        </w:tc>
        <w:tc>
          <w:tcPr>
            <w:tcW w:w="977" w:type="dxa"/>
          </w:tcPr>
          <w:p w14:paraId="100D008D" w14:textId="77777777" w:rsidR="008670CA" w:rsidRPr="00E53665" w:rsidRDefault="008670CA" w:rsidP="008670CA">
            <w:pPr>
              <w:rPr>
                <w:rFonts w:ascii="Arial" w:hAnsi="Arial" w:cs="Arial"/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1231" w:type="dxa"/>
          </w:tcPr>
          <w:p w14:paraId="5DDAD1DA" w14:textId="77777777" w:rsidR="008670CA" w:rsidRPr="00E53665" w:rsidRDefault="008670CA" w:rsidP="008670CA">
            <w:pPr>
              <w:rPr>
                <w:rFonts w:ascii="Arial" w:hAnsi="Arial" w:cs="Arial"/>
                <w:noProof/>
                <w:sz w:val="22"/>
                <w:szCs w:val="22"/>
                <w:highlight w:val="yellow"/>
              </w:rPr>
            </w:pPr>
          </w:p>
        </w:tc>
      </w:tr>
      <w:tr w:rsidR="008670CA" w:rsidRPr="008F0960" w14:paraId="08B38CA8" w14:textId="77777777" w:rsidTr="002E0030">
        <w:trPr>
          <w:trHeight w:val="335"/>
        </w:trPr>
        <w:tc>
          <w:tcPr>
            <w:tcW w:w="6920" w:type="dxa"/>
          </w:tcPr>
          <w:p w14:paraId="412C1A2F" w14:textId="5DBA6914" w:rsidR="008670CA" w:rsidRPr="00E53665" w:rsidRDefault="008670CA" w:rsidP="008670CA">
            <w:pPr>
              <w:pStyle w:val="Header"/>
              <w:numPr>
                <w:ilvl w:val="3"/>
                <w:numId w:val="35"/>
              </w:numPr>
              <w:tabs>
                <w:tab w:val="clear" w:pos="4320"/>
                <w:tab w:val="clear" w:pos="8640"/>
              </w:tabs>
              <w:spacing w:line="276" w:lineRule="auto"/>
              <w:ind w:left="1174" w:hanging="5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 xml:space="preserve">Sample of </w:t>
            </w:r>
            <w:r w:rsidRPr="00D656B1">
              <w:rPr>
                <w:rFonts w:ascii="Arial" w:hAnsi="Arial" w:cs="Arial"/>
                <w:noProof/>
                <w:sz w:val="22"/>
                <w:szCs w:val="22"/>
              </w:rPr>
              <w:t xml:space="preserve">inspection </w:t>
            </w: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reports</w:t>
            </w:r>
            <w:r w:rsidRPr="00D656B1">
              <w:rPr>
                <w:rFonts w:ascii="Arial" w:hAnsi="Arial" w:cs="Arial"/>
                <w:noProof/>
                <w:sz w:val="22"/>
                <w:szCs w:val="22"/>
              </w:rPr>
              <w:t>/certificates</w:t>
            </w:r>
            <w:r w:rsidRPr="00E53665">
              <w:rPr>
                <w:rFonts w:ascii="Arial" w:hAnsi="Arial" w:cs="Arial"/>
                <w:noProof/>
                <w:sz w:val="22"/>
                <w:szCs w:val="22"/>
              </w:rPr>
              <w:t xml:space="preserve"> issued</w:t>
            </w:r>
          </w:p>
        </w:tc>
        <w:tc>
          <w:tcPr>
            <w:tcW w:w="977" w:type="dxa"/>
          </w:tcPr>
          <w:p w14:paraId="53F5466E" w14:textId="77777777" w:rsidR="008670CA" w:rsidRPr="00E53665" w:rsidRDefault="008670CA" w:rsidP="008670CA">
            <w:pPr>
              <w:rPr>
                <w:rFonts w:ascii="Arial" w:hAnsi="Arial" w:cs="Arial"/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1231" w:type="dxa"/>
          </w:tcPr>
          <w:p w14:paraId="039BBD23" w14:textId="77777777" w:rsidR="008670CA" w:rsidRPr="00E53665" w:rsidRDefault="008670CA" w:rsidP="008670CA">
            <w:pPr>
              <w:rPr>
                <w:rFonts w:ascii="Arial" w:hAnsi="Arial" w:cs="Arial"/>
                <w:noProof/>
                <w:sz w:val="22"/>
                <w:szCs w:val="22"/>
                <w:highlight w:val="yellow"/>
              </w:rPr>
            </w:pPr>
          </w:p>
        </w:tc>
      </w:tr>
      <w:tr w:rsidR="008670CA" w:rsidRPr="008F0960" w14:paraId="5AA84447" w14:textId="77777777" w:rsidTr="00E53665">
        <w:trPr>
          <w:trHeight w:val="135"/>
        </w:trPr>
        <w:tc>
          <w:tcPr>
            <w:tcW w:w="9128" w:type="dxa"/>
            <w:gridSpan w:val="3"/>
          </w:tcPr>
          <w:p w14:paraId="34592334" w14:textId="4BFB493C" w:rsidR="008670CA" w:rsidRPr="00E53665" w:rsidRDefault="008670CA" w:rsidP="00E53665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/>
                <w:noProof/>
              </w:rPr>
            </w:pPr>
            <w:r w:rsidRPr="00E53665">
              <w:rPr>
                <w:rFonts w:ascii="Arial" w:hAnsi="Arial" w:cs="Arial"/>
                <w:b/>
                <w:noProof/>
              </w:rPr>
              <w:t>MyPTP:</w:t>
            </w:r>
          </w:p>
        </w:tc>
      </w:tr>
      <w:tr w:rsidR="008670CA" w:rsidRPr="008F0960" w14:paraId="4AEDD748" w14:textId="77777777" w:rsidTr="00E53665">
        <w:trPr>
          <w:trHeight w:val="213"/>
        </w:trPr>
        <w:tc>
          <w:tcPr>
            <w:tcW w:w="6920" w:type="dxa"/>
          </w:tcPr>
          <w:p w14:paraId="58F17E24" w14:textId="1D98FC54" w:rsidR="008670CA" w:rsidRPr="00E53665" w:rsidRDefault="008670CA" w:rsidP="008670CA">
            <w:pPr>
              <w:pStyle w:val="Header"/>
              <w:numPr>
                <w:ilvl w:val="3"/>
                <w:numId w:val="37"/>
              </w:numPr>
              <w:tabs>
                <w:tab w:val="clear" w:pos="4320"/>
                <w:tab w:val="clear" w:pos="8640"/>
              </w:tabs>
              <w:spacing w:line="276" w:lineRule="auto"/>
              <w:ind w:left="1174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D656B1">
              <w:rPr>
                <w:rFonts w:ascii="Arial" w:hAnsi="Arial" w:cs="Arial"/>
                <w:noProof/>
                <w:sz w:val="22"/>
                <w:szCs w:val="22"/>
              </w:rPr>
              <w:t xml:space="preserve"> Quality manual/procedures</w:t>
            </w:r>
          </w:p>
        </w:tc>
        <w:tc>
          <w:tcPr>
            <w:tcW w:w="977" w:type="dxa"/>
          </w:tcPr>
          <w:p w14:paraId="7846ADCE" w14:textId="77777777" w:rsidR="008670CA" w:rsidRPr="00E53665" w:rsidRDefault="008670CA" w:rsidP="008670C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43811ACC" w14:textId="26968A5C" w:rsidR="008670CA" w:rsidRPr="00E53665" w:rsidRDefault="008670CA" w:rsidP="008670C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670CA" w:rsidRPr="008F0960" w14:paraId="4D2DA04C" w14:textId="77777777" w:rsidTr="002E0030">
        <w:trPr>
          <w:trHeight w:val="331"/>
        </w:trPr>
        <w:tc>
          <w:tcPr>
            <w:tcW w:w="6920" w:type="dxa"/>
          </w:tcPr>
          <w:p w14:paraId="4FF9874D" w14:textId="3F596F23" w:rsidR="008670CA" w:rsidRPr="00E53665" w:rsidRDefault="008670CA" w:rsidP="008670CA">
            <w:pPr>
              <w:pStyle w:val="Header"/>
              <w:numPr>
                <w:ilvl w:val="3"/>
                <w:numId w:val="37"/>
              </w:numPr>
              <w:tabs>
                <w:tab w:val="clear" w:pos="4320"/>
                <w:tab w:val="clear" w:pos="8640"/>
              </w:tabs>
              <w:spacing w:line="276" w:lineRule="auto"/>
              <w:ind w:left="1174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Structure/Organisation chart</w:t>
            </w:r>
          </w:p>
        </w:tc>
        <w:tc>
          <w:tcPr>
            <w:tcW w:w="977" w:type="dxa"/>
          </w:tcPr>
          <w:p w14:paraId="5513A2D0" w14:textId="77777777" w:rsidR="008670CA" w:rsidRPr="00E53665" w:rsidRDefault="008670CA" w:rsidP="008670C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32C8673F" w14:textId="448C4A85" w:rsidR="008670CA" w:rsidRPr="00E53665" w:rsidRDefault="008670CA" w:rsidP="008670C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670CA" w:rsidRPr="008F0960" w14:paraId="3E4F0AF5" w14:textId="77777777" w:rsidTr="002E0030">
        <w:trPr>
          <w:trHeight w:val="163"/>
        </w:trPr>
        <w:tc>
          <w:tcPr>
            <w:tcW w:w="6920" w:type="dxa"/>
          </w:tcPr>
          <w:p w14:paraId="5F177E3D" w14:textId="3F794A0F" w:rsidR="008670CA" w:rsidRPr="00E53665" w:rsidRDefault="008670CA" w:rsidP="008670CA">
            <w:pPr>
              <w:pStyle w:val="Header"/>
              <w:numPr>
                <w:ilvl w:val="3"/>
                <w:numId w:val="37"/>
              </w:numPr>
              <w:tabs>
                <w:tab w:val="clear" w:pos="4320"/>
                <w:tab w:val="clear" w:pos="8640"/>
              </w:tabs>
              <w:spacing w:line="276" w:lineRule="auto"/>
              <w:ind w:left="1174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Policies and objectives</w:t>
            </w:r>
          </w:p>
        </w:tc>
        <w:tc>
          <w:tcPr>
            <w:tcW w:w="977" w:type="dxa"/>
          </w:tcPr>
          <w:p w14:paraId="2121E738" w14:textId="77777777" w:rsidR="008670CA" w:rsidRPr="00E53665" w:rsidRDefault="008670CA" w:rsidP="008670C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2352E605" w14:textId="17D6A919" w:rsidR="008670CA" w:rsidRPr="00E53665" w:rsidRDefault="008670CA" w:rsidP="008670C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670CA" w:rsidRPr="008F0960" w14:paraId="5581C626" w14:textId="77777777" w:rsidTr="00E53665">
        <w:trPr>
          <w:trHeight w:val="321"/>
        </w:trPr>
        <w:tc>
          <w:tcPr>
            <w:tcW w:w="6920" w:type="dxa"/>
          </w:tcPr>
          <w:p w14:paraId="05004460" w14:textId="1114ED72" w:rsidR="008670CA" w:rsidRPr="00E53665" w:rsidRDefault="008670CA" w:rsidP="008670CA">
            <w:pPr>
              <w:pStyle w:val="Header"/>
              <w:numPr>
                <w:ilvl w:val="3"/>
                <w:numId w:val="37"/>
              </w:numPr>
              <w:tabs>
                <w:tab w:val="clear" w:pos="4320"/>
                <w:tab w:val="clear" w:pos="8640"/>
              </w:tabs>
              <w:spacing w:line="276" w:lineRule="auto"/>
              <w:ind w:left="1174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D656B1">
              <w:rPr>
                <w:rFonts w:ascii="Arial" w:hAnsi="Arial" w:cs="Arial"/>
                <w:noProof/>
                <w:sz w:val="22"/>
                <w:szCs w:val="22"/>
              </w:rPr>
              <w:t>List of personnel</w:t>
            </w:r>
            <w:r w:rsidRPr="00E53665">
              <w:rPr>
                <w:rFonts w:ascii="Arial" w:hAnsi="Arial" w:cs="Arial"/>
                <w:noProof/>
                <w:sz w:val="22"/>
                <w:szCs w:val="22"/>
              </w:rPr>
              <w:t xml:space="preserve"> (name and responsibility)</w:t>
            </w:r>
          </w:p>
        </w:tc>
        <w:tc>
          <w:tcPr>
            <w:tcW w:w="977" w:type="dxa"/>
          </w:tcPr>
          <w:p w14:paraId="42CA6F41" w14:textId="77777777" w:rsidR="008670CA" w:rsidRPr="00E53665" w:rsidRDefault="008670CA" w:rsidP="008670C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764BD044" w14:textId="51AF07C8" w:rsidR="008670CA" w:rsidRPr="00E53665" w:rsidRDefault="008670CA" w:rsidP="008670C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670CA" w:rsidRPr="008F0960" w14:paraId="44E42ECA" w14:textId="77777777" w:rsidTr="002E0030">
        <w:trPr>
          <w:trHeight w:val="143"/>
        </w:trPr>
        <w:tc>
          <w:tcPr>
            <w:tcW w:w="6920" w:type="dxa"/>
          </w:tcPr>
          <w:p w14:paraId="4C87592D" w14:textId="23147F7A" w:rsidR="008670CA" w:rsidRPr="00E53665" w:rsidRDefault="008670CA" w:rsidP="008670CA">
            <w:pPr>
              <w:pStyle w:val="Header"/>
              <w:numPr>
                <w:ilvl w:val="3"/>
                <w:numId w:val="37"/>
              </w:numPr>
              <w:tabs>
                <w:tab w:val="clear" w:pos="4320"/>
                <w:tab w:val="clear" w:pos="8640"/>
              </w:tabs>
              <w:spacing w:line="276" w:lineRule="auto"/>
              <w:ind w:left="1174" w:hanging="567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Internal audit report</w:t>
            </w:r>
          </w:p>
        </w:tc>
        <w:tc>
          <w:tcPr>
            <w:tcW w:w="977" w:type="dxa"/>
          </w:tcPr>
          <w:p w14:paraId="22FC9EB8" w14:textId="77777777" w:rsidR="008670CA" w:rsidRPr="00E53665" w:rsidRDefault="008670CA" w:rsidP="008670C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7F74F4E7" w14:textId="6C7D6E48" w:rsidR="008670CA" w:rsidRPr="00E53665" w:rsidRDefault="008670CA" w:rsidP="008670C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670CA" w:rsidRPr="008F0960" w14:paraId="2697256D" w14:textId="77777777" w:rsidTr="00E53665">
        <w:trPr>
          <w:trHeight w:val="193"/>
        </w:trPr>
        <w:tc>
          <w:tcPr>
            <w:tcW w:w="6920" w:type="dxa"/>
          </w:tcPr>
          <w:p w14:paraId="113553C9" w14:textId="0DF7CED4" w:rsidR="008670CA" w:rsidRPr="00E53665" w:rsidRDefault="008670CA" w:rsidP="008670CA">
            <w:pPr>
              <w:pStyle w:val="Header"/>
              <w:numPr>
                <w:ilvl w:val="3"/>
                <w:numId w:val="37"/>
              </w:numPr>
              <w:tabs>
                <w:tab w:val="clear" w:pos="4320"/>
                <w:tab w:val="clear" w:pos="8640"/>
              </w:tabs>
              <w:spacing w:line="276" w:lineRule="auto"/>
              <w:ind w:left="1201" w:hanging="594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Management review minutes</w:t>
            </w:r>
          </w:p>
        </w:tc>
        <w:tc>
          <w:tcPr>
            <w:tcW w:w="977" w:type="dxa"/>
          </w:tcPr>
          <w:p w14:paraId="640011B1" w14:textId="77777777" w:rsidR="008670CA" w:rsidRPr="00E53665" w:rsidRDefault="008670CA" w:rsidP="008670C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45DC1179" w14:textId="0B0BEFED" w:rsidR="008670CA" w:rsidRPr="00E53665" w:rsidRDefault="008670CA" w:rsidP="008670C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670CA" w:rsidRPr="008F0960" w14:paraId="5D59F83D" w14:textId="77777777" w:rsidTr="00E53665">
        <w:trPr>
          <w:trHeight w:val="227"/>
        </w:trPr>
        <w:tc>
          <w:tcPr>
            <w:tcW w:w="6920" w:type="dxa"/>
          </w:tcPr>
          <w:p w14:paraId="40184011" w14:textId="0152D9BA" w:rsidR="008670CA" w:rsidRPr="00E53665" w:rsidRDefault="008670CA" w:rsidP="008670CA">
            <w:pPr>
              <w:pStyle w:val="Header"/>
              <w:numPr>
                <w:ilvl w:val="3"/>
                <w:numId w:val="37"/>
              </w:numPr>
              <w:tabs>
                <w:tab w:val="clear" w:pos="4320"/>
                <w:tab w:val="clear" w:pos="8640"/>
              </w:tabs>
              <w:spacing w:line="276" w:lineRule="auto"/>
              <w:ind w:left="1201" w:hanging="594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Competency records of personnel</w:t>
            </w:r>
          </w:p>
        </w:tc>
        <w:tc>
          <w:tcPr>
            <w:tcW w:w="977" w:type="dxa"/>
          </w:tcPr>
          <w:p w14:paraId="7D5EAF74" w14:textId="77777777" w:rsidR="008670CA" w:rsidRPr="00E53665" w:rsidRDefault="008670CA" w:rsidP="008670C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31" w:type="dxa"/>
          </w:tcPr>
          <w:p w14:paraId="347DE8D5" w14:textId="77777777" w:rsidR="008670CA" w:rsidRPr="00E53665" w:rsidRDefault="008670CA" w:rsidP="008670C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670CA" w:rsidRPr="008F0960" w14:paraId="3588D292" w14:textId="77777777" w:rsidTr="00E53665">
        <w:trPr>
          <w:trHeight w:val="159"/>
        </w:trPr>
        <w:tc>
          <w:tcPr>
            <w:tcW w:w="6920" w:type="dxa"/>
          </w:tcPr>
          <w:p w14:paraId="553F1219" w14:textId="6AE5FA77" w:rsidR="008670CA" w:rsidRPr="00E53665" w:rsidRDefault="008670CA" w:rsidP="008670CA">
            <w:pPr>
              <w:pStyle w:val="Header"/>
              <w:numPr>
                <w:ilvl w:val="3"/>
                <w:numId w:val="37"/>
              </w:numPr>
              <w:tabs>
                <w:tab w:val="clear" w:pos="4320"/>
                <w:tab w:val="clear" w:pos="8640"/>
              </w:tabs>
              <w:spacing w:line="276" w:lineRule="auto"/>
              <w:ind w:left="1201" w:hanging="594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53665">
              <w:rPr>
                <w:rFonts w:ascii="Arial" w:hAnsi="Arial" w:cs="Arial"/>
                <w:noProof/>
                <w:sz w:val="22"/>
                <w:szCs w:val="22"/>
              </w:rPr>
              <w:t>PT report</w:t>
            </w:r>
          </w:p>
        </w:tc>
        <w:tc>
          <w:tcPr>
            <w:tcW w:w="977" w:type="dxa"/>
          </w:tcPr>
          <w:p w14:paraId="6FA6241E" w14:textId="77777777" w:rsidR="008670CA" w:rsidRPr="00E53665" w:rsidRDefault="008670CA" w:rsidP="008670CA">
            <w:pPr>
              <w:rPr>
                <w:rFonts w:ascii="Arial" w:hAnsi="Arial" w:cs="Arial"/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1231" w:type="dxa"/>
          </w:tcPr>
          <w:p w14:paraId="53C48756" w14:textId="77777777" w:rsidR="008670CA" w:rsidRPr="00E53665" w:rsidRDefault="008670CA" w:rsidP="008670CA">
            <w:pPr>
              <w:rPr>
                <w:rFonts w:ascii="Arial" w:hAnsi="Arial" w:cs="Arial"/>
                <w:noProof/>
                <w:sz w:val="22"/>
                <w:szCs w:val="22"/>
                <w:highlight w:val="yellow"/>
              </w:rPr>
            </w:pPr>
          </w:p>
        </w:tc>
      </w:tr>
    </w:tbl>
    <w:p w14:paraId="30CA5DC4" w14:textId="67B6E4E8" w:rsidR="00767883" w:rsidRDefault="00767883" w:rsidP="00CC72FC">
      <w:pPr>
        <w:jc w:val="both"/>
        <w:rPr>
          <w:rFonts w:ascii="Arial" w:hAnsi="Arial" w:cs="Arial"/>
          <w:noProof/>
          <w:sz w:val="22"/>
          <w:szCs w:val="22"/>
        </w:rPr>
      </w:pPr>
    </w:p>
    <w:p w14:paraId="1F8CE04C" w14:textId="77777777" w:rsidR="00D61D14" w:rsidRDefault="00D61D14" w:rsidP="00CC72FC">
      <w:pPr>
        <w:jc w:val="both"/>
        <w:rPr>
          <w:rFonts w:ascii="Arial" w:hAnsi="Arial" w:cs="Arial"/>
          <w:noProof/>
          <w:sz w:val="22"/>
          <w:szCs w:val="22"/>
        </w:rPr>
        <w:sectPr w:rsidR="00D61D14" w:rsidSect="00CF0EBC">
          <w:pgSz w:w="11900" w:h="16840"/>
          <w:pgMar w:top="1440" w:right="1440" w:bottom="1080" w:left="1440" w:header="708" w:footer="930" w:gutter="0"/>
          <w:cols w:space="708"/>
          <w:docGrid w:linePitch="360"/>
        </w:sectPr>
      </w:pPr>
    </w:p>
    <w:p w14:paraId="6E7890D7" w14:textId="20F65A52" w:rsidR="00D61D14" w:rsidRPr="00E53665" w:rsidRDefault="00313C8E" w:rsidP="00CC72FC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E53665">
        <w:rPr>
          <w:rFonts w:ascii="Arial" w:hAnsi="Arial" w:cs="Arial"/>
          <w:b/>
          <w:noProof/>
          <w:sz w:val="22"/>
          <w:szCs w:val="22"/>
        </w:rPr>
        <w:lastRenderedPageBreak/>
        <w:t>Part III: Acknowledgement</w:t>
      </w:r>
    </w:p>
    <w:p w14:paraId="2278AA2E" w14:textId="33E0B490" w:rsidR="0090475A" w:rsidRPr="00E53665" w:rsidDel="008F0960" w:rsidRDefault="0090475A" w:rsidP="00CC72FC">
      <w:pPr>
        <w:jc w:val="both"/>
        <w:rPr>
          <w:rFonts w:ascii="Arial" w:hAnsi="Arial" w:cs="Arial"/>
          <w:noProof/>
          <w:sz w:val="22"/>
          <w:szCs w:val="22"/>
        </w:rPr>
      </w:pPr>
      <w:r w:rsidRPr="00E53665" w:rsidDel="008F0960">
        <w:rPr>
          <w:rFonts w:ascii="Arial" w:hAnsi="Arial" w:cs="Arial"/>
          <w:noProof/>
          <w:sz w:val="22"/>
          <w:szCs w:val="22"/>
        </w:rPr>
        <w:t>By requesting for remote assessment, the CAB agrees to the following:</w:t>
      </w:r>
    </w:p>
    <w:p w14:paraId="0AE3FDD3" w14:textId="4E7BB873" w:rsidR="00225AD4" w:rsidRPr="00E53665" w:rsidDel="008F0960" w:rsidRDefault="00225AD4" w:rsidP="00CC72FC">
      <w:pPr>
        <w:jc w:val="both"/>
        <w:rPr>
          <w:rFonts w:ascii="Arial" w:hAnsi="Arial" w:cs="Arial"/>
          <w:noProof/>
          <w:sz w:val="22"/>
          <w:szCs w:val="22"/>
        </w:rPr>
      </w:pPr>
    </w:p>
    <w:p w14:paraId="35284523" w14:textId="39AC58F7" w:rsidR="00583E3D" w:rsidRPr="00E53665" w:rsidDel="008F0960" w:rsidRDefault="00583E3D" w:rsidP="0090475A">
      <w:pPr>
        <w:pStyle w:val="ListParagraph"/>
        <w:numPr>
          <w:ilvl w:val="0"/>
          <w:numId w:val="29"/>
        </w:numPr>
        <w:rPr>
          <w:rFonts w:ascii="Arial" w:hAnsi="Arial" w:cs="Arial"/>
          <w:noProof/>
        </w:rPr>
      </w:pPr>
      <w:r w:rsidRPr="00E53665" w:rsidDel="008F0960">
        <w:rPr>
          <w:rFonts w:ascii="Arial" w:hAnsi="Arial" w:cs="Arial"/>
          <w:noProof/>
        </w:rPr>
        <w:t>To fully comply with the relevant Standards Malaysia requirements and criteria;</w:t>
      </w:r>
    </w:p>
    <w:p w14:paraId="504FAA0E" w14:textId="0FA42A69" w:rsidR="008E1D17" w:rsidRDefault="008E1D17" w:rsidP="0090475A">
      <w:pPr>
        <w:pStyle w:val="ListParagraph"/>
        <w:numPr>
          <w:ilvl w:val="0"/>
          <w:numId w:val="29"/>
        </w:numPr>
        <w:rPr>
          <w:rFonts w:ascii="Arial" w:hAnsi="Arial" w:cs="Arial"/>
          <w:noProof/>
        </w:rPr>
      </w:pPr>
      <w:r w:rsidRPr="00E53665" w:rsidDel="008F0960">
        <w:rPr>
          <w:rFonts w:ascii="Arial" w:hAnsi="Arial" w:cs="Arial"/>
          <w:noProof/>
        </w:rPr>
        <w:t xml:space="preserve">The CAB agrees with the assessment team and </w:t>
      </w:r>
      <w:r w:rsidR="00225AD4" w:rsidRPr="00E53665" w:rsidDel="008F0960">
        <w:rPr>
          <w:rFonts w:ascii="Arial" w:hAnsi="Arial" w:cs="Arial"/>
          <w:noProof/>
        </w:rPr>
        <w:t>plan</w:t>
      </w:r>
      <w:r w:rsidRPr="00E53665" w:rsidDel="008F0960">
        <w:rPr>
          <w:rFonts w:ascii="Arial" w:hAnsi="Arial" w:cs="Arial"/>
          <w:noProof/>
        </w:rPr>
        <w:t xml:space="preserve"> prior to the commencement of assessment</w:t>
      </w:r>
      <w:r w:rsidR="00583E3D" w:rsidRPr="00E53665" w:rsidDel="008F0960">
        <w:rPr>
          <w:rFonts w:ascii="Arial" w:hAnsi="Arial" w:cs="Arial"/>
          <w:noProof/>
        </w:rPr>
        <w:t>;</w:t>
      </w:r>
    </w:p>
    <w:p w14:paraId="14C54A8C" w14:textId="541EBA28" w:rsidR="00D61D14" w:rsidRDefault="00D61D14" w:rsidP="00D61D14">
      <w:pPr>
        <w:pStyle w:val="ListParagraph"/>
        <w:numPr>
          <w:ilvl w:val="0"/>
          <w:numId w:val="29"/>
        </w:num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The CAB agrees to prepare the medium of assessment</w:t>
      </w:r>
      <w:r w:rsidR="00E53665">
        <w:rPr>
          <w:rFonts w:ascii="Arial" w:hAnsi="Arial" w:cs="Arial"/>
          <w:noProof/>
        </w:rPr>
        <w:t xml:space="preserve"> as per Part I, 5.</w:t>
      </w:r>
      <w:r>
        <w:rPr>
          <w:rFonts w:ascii="Arial" w:hAnsi="Arial" w:cs="Arial"/>
          <w:noProof/>
        </w:rPr>
        <w:t>;</w:t>
      </w:r>
    </w:p>
    <w:p w14:paraId="1793A68A" w14:textId="77777777" w:rsidR="00E53665" w:rsidRDefault="00D61D14" w:rsidP="0090475A">
      <w:pPr>
        <w:pStyle w:val="ListParagraph"/>
        <w:numPr>
          <w:ilvl w:val="0"/>
          <w:numId w:val="29"/>
        </w:num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The CAB agrees to provide the supporting information as per Annex A prior to the assessment. The CAB understands that failure to submit the supporting information prior to the assessment may lead to cancellation of assessment;</w:t>
      </w:r>
    </w:p>
    <w:p w14:paraId="34C74CDB" w14:textId="2575142C" w:rsidR="0001355F" w:rsidRPr="00E53665" w:rsidDel="008F0960" w:rsidRDefault="0001355F" w:rsidP="0090475A">
      <w:pPr>
        <w:pStyle w:val="ListParagraph"/>
        <w:numPr>
          <w:ilvl w:val="0"/>
          <w:numId w:val="29"/>
        </w:numPr>
        <w:rPr>
          <w:rFonts w:ascii="Arial" w:hAnsi="Arial" w:cs="Arial"/>
          <w:noProof/>
        </w:rPr>
      </w:pPr>
      <w:r w:rsidRPr="00E53665" w:rsidDel="008F0960">
        <w:rPr>
          <w:rFonts w:ascii="Arial" w:hAnsi="Arial" w:cs="Arial"/>
          <w:noProof/>
        </w:rPr>
        <w:t xml:space="preserve">The CAB to provide full cooperation during the </w:t>
      </w:r>
      <w:r w:rsidR="00FC663A" w:rsidRPr="00E53665" w:rsidDel="008F0960">
        <w:rPr>
          <w:rFonts w:ascii="Arial" w:hAnsi="Arial" w:cs="Arial"/>
          <w:noProof/>
        </w:rPr>
        <w:t>assessment;</w:t>
      </w:r>
    </w:p>
    <w:p w14:paraId="6CC1BC30" w14:textId="48B2E948" w:rsidR="0090475A" w:rsidRPr="00E53665" w:rsidDel="008F0960" w:rsidRDefault="0090475A" w:rsidP="0090475A">
      <w:pPr>
        <w:pStyle w:val="ListParagraph"/>
        <w:numPr>
          <w:ilvl w:val="0"/>
          <w:numId w:val="29"/>
        </w:numPr>
        <w:rPr>
          <w:rFonts w:ascii="Arial" w:hAnsi="Arial" w:cs="Arial"/>
          <w:noProof/>
        </w:rPr>
      </w:pPr>
      <w:r w:rsidRPr="00E53665" w:rsidDel="008F0960">
        <w:rPr>
          <w:rFonts w:ascii="Arial" w:hAnsi="Arial" w:cs="Arial"/>
          <w:noProof/>
        </w:rPr>
        <w:t xml:space="preserve">The CAB is </w:t>
      </w:r>
      <w:r w:rsidR="003C242F" w:rsidRPr="00E53665" w:rsidDel="008F0960">
        <w:rPr>
          <w:rFonts w:ascii="Arial" w:hAnsi="Arial" w:cs="Arial"/>
          <w:noProof/>
        </w:rPr>
        <w:t>responsible</w:t>
      </w:r>
      <w:r w:rsidRPr="00E53665" w:rsidDel="008F0960">
        <w:rPr>
          <w:rFonts w:ascii="Arial" w:hAnsi="Arial" w:cs="Arial"/>
          <w:noProof/>
        </w:rPr>
        <w:t xml:space="preserve"> for the management of confidentiality of information</w:t>
      </w:r>
      <w:r w:rsidR="00EA07A0" w:rsidRPr="00E53665" w:rsidDel="008F0960">
        <w:rPr>
          <w:rFonts w:ascii="Arial" w:hAnsi="Arial" w:cs="Arial"/>
          <w:noProof/>
        </w:rPr>
        <w:t xml:space="preserve"> transmitted</w:t>
      </w:r>
      <w:r w:rsidRPr="00E53665" w:rsidDel="008F0960">
        <w:rPr>
          <w:rFonts w:ascii="Arial" w:hAnsi="Arial" w:cs="Arial"/>
          <w:noProof/>
        </w:rPr>
        <w:t xml:space="preserve"> during the conduct </w:t>
      </w:r>
      <w:r w:rsidR="007475A8" w:rsidRPr="00E53665" w:rsidDel="008F0960">
        <w:rPr>
          <w:rFonts w:ascii="Arial" w:hAnsi="Arial" w:cs="Arial"/>
          <w:noProof/>
        </w:rPr>
        <w:t>of the remote assessment;</w:t>
      </w:r>
    </w:p>
    <w:p w14:paraId="65CC98BB" w14:textId="37029DD7" w:rsidR="007475A8" w:rsidRPr="00E53665" w:rsidDel="008F0960" w:rsidRDefault="007475A8" w:rsidP="0090475A">
      <w:pPr>
        <w:pStyle w:val="ListParagraph"/>
        <w:numPr>
          <w:ilvl w:val="0"/>
          <w:numId w:val="29"/>
        </w:numPr>
        <w:rPr>
          <w:rFonts w:ascii="Arial" w:hAnsi="Arial" w:cs="Arial"/>
          <w:noProof/>
        </w:rPr>
      </w:pPr>
      <w:r w:rsidRPr="00E53665" w:rsidDel="008F0960">
        <w:rPr>
          <w:rFonts w:ascii="Arial" w:hAnsi="Arial" w:cs="Arial"/>
          <w:noProof/>
        </w:rPr>
        <w:t xml:space="preserve">The CAB fully understands Standards Malaysia’s </w:t>
      </w:r>
      <w:r w:rsidR="00AF0D56" w:rsidRPr="00E53665" w:rsidDel="008F0960">
        <w:rPr>
          <w:rFonts w:ascii="Arial" w:hAnsi="Arial" w:cs="Arial"/>
          <w:noProof/>
        </w:rPr>
        <w:t>categorisation</w:t>
      </w:r>
      <w:r w:rsidR="005F478F" w:rsidRPr="00E53665" w:rsidDel="008F0960">
        <w:rPr>
          <w:rFonts w:ascii="Arial" w:hAnsi="Arial" w:cs="Arial"/>
          <w:noProof/>
        </w:rPr>
        <w:t xml:space="preserve"> of findings;</w:t>
      </w:r>
      <w:r w:rsidR="00FC663A" w:rsidRPr="00E53665" w:rsidDel="008F0960">
        <w:rPr>
          <w:rFonts w:ascii="Arial" w:hAnsi="Arial" w:cs="Arial"/>
          <w:noProof/>
        </w:rPr>
        <w:t xml:space="preserve"> and</w:t>
      </w:r>
    </w:p>
    <w:p w14:paraId="41699D7A" w14:textId="3FABE91F" w:rsidR="00437A89" w:rsidRPr="00E53665" w:rsidDel="008F0960" w:rsidRDefault="005F478F" w:rsidP="00FC663A">
      <w:pPr>
        <w:pStyle w:val="ListParagraph"/>
        <w:numPr>
          <w:ilvl w:val="0"/>
          <w:numId w:val="29"/>
        </w:numPr>
        <w:rPr>
          <w:rFonts w:ascii="Arial" w:hAnsi="Arial" w:cs="Arial"/>
          <w:noProof/>
        </w:rPr>
      </w:pPr>
      <w:r w:rsidRPr="00E53665" w:rsidDel="008F0960">
        <w:rPr>
          <w:rFonts w:ascii="Arial" w:hAnsi="Arial" w:cs="Arial"/>
          <w:noProof/>
        </w:rPr>
        <w:t>The CAB fully understands Standards Malaysi</w:t>
      </w:r>
      <w:r w:rsidR="00437A89" w:rsidRPr="00E53665" w:rsidDel="008F0960">
        <w:rPr>
          <w:rFonts w:ascii="Arial" w:hAnsi="Arial" w:cs="Arial"/>
          <w:noProof/>
        </w:rPr>
        <w:t>a’s complaints and appeals procedure</w:t>
      </w:r>
      <w:r w:rsidR="00FC663A" w:rsidRPr="00E53665" w:rsidDel="008F0960">
        <w:rPr>
          <w:rFonts w:ascii="Arial" w:hAnsi="Arial" w:cs="Arial"/>
          <w:noProof/>
        </w:rPr>
        <w:t>.</w:t>
      </w:r>
    </w:p>
    <w:p w14:paraId="4FC806DE" w14:textId="7A1C7AFE" w:rsidR="00902DD4" w:rsidRPr="00E53665" w:rsidDel="008F0960" w:rsidRDefault="00EF4DB1" w:rsidP="00902DD4">
      <w:pPr>
        <w:rPr>
          <w:rFonts w:ascii="Arial" w:hAnsi="Arial" w:cs="Arial"/>
          <w:noProof/>
          <w:sz w:val="22"/>
          <w:szCs w:val="22"/>
        </w:rPr>
      </w:pPr>
      <w:r w:rsidRPr="00E53665" w:rsidDel="008F0960">
        <w:rPr>
          <w:rFonts w:ascii="Arial" w:hAnsi="Arial" w:cs="Arial"/>
          <w:b/>
          <w:bCs/>
          <w:noProof/>
          <w:sz w:val="22"/>
          <w:szCs w:val="22"/>
        </w:rPr>
        <w:t>Prepared by</w:t>
      </w:r>
      <w:r w:rsidRPr="00E53665" w:rsidDel="008F0960">
        <w:rPr>
          <w:rFonts w:ascii="Arial" w:hAnsi="Arial" w:cs="Arial"/>
          <w:noProof/>
          <w:sz w:val="22"/>
          <w:szCs w:val="22"/>
        </w:rPr>
        <w:t xml:space="preserve"> </w:t>
      </w:r>
      <w:r w:rsidR="003B2C2F" w:rsidRPr="00E53665" w:rsidDel="008F0960">
        <w:rPr>
          <w:rFonts w:ascii="Arial" w:hAnsi="Arial" w:cs="Arial"/>
          <w:b/>
          <w:bCs/>
          <w:noProof/>
          <w:sz w:val="22"/>
          <w:szCs w:val="22"/>
        </w:rPr>
        <w:t>CAB representative</w:t>
      </w:r>
      <w:r w:rsidRPr="00E53665" w:rsidDel="008F0960">
        <w:rPr>
          <w:rFonts w:ascii="Arial" w:hAnsi="Arial" w:cs="Arial"/>
          <w:b/>
          <w:bCs/>
          <w:noProof/>
          <w:sz w:val="22"/>
          <w:szCs w:val="22"/>
        </w:rPr>
        <w:t>:</w:t>
      </w:r>
    </w:p>
    <w:p w14:paraId="2E2E092A" w14:textId="7ABF336A" w:rsidR="00225AD4" w:rsidRPr="00E53665" w:rsidDel="008F0960" w:rsidRDefault="00EF4DB1" w:rsidP="00902DD4">
      <w:pPr>
        <w:rPr>
          <w:rFonts w:ascii="Arial" w:hAnsi="Arial" w:cs="Arial"/>
          <w:noProof/>
          <w:sz w:val="22"/>
          <w:szCs w:val="22"/>
        </w:rPr>
      </w:pPr>
      <w:r w:rsidRPr="00E53665" w:rsidDel="008F0960">
        <w:rPr>
          <w:rFonts w:ascii="Arial" w:hAnsi="Arial" w:cs="Arial"/>
          <w:noProof/>
          <w:sz w:val="22"/>
          <w:szCs w:val="22"/>
        </w:rPr>
        <w:t>Name</w:t>
      </w:r>
      <w:r w:rsidRPr="00E53665" w:rsidDel="008F0960">
        <w:rPr>
          <w:rFonts w:ascii="Arial" w:hAnsi="Arial" w:cs="Arial"/>
          <w:noProof/>
          <w:sz w:val="22"/>
          <w:szCs w:val="22"/>
        </w:rPr>
        <w:tab/>
        <w:t>:</w:t>
      </w:r>
    </w:p>
    <w:p w14:paraId="2862D1CA" w14:textId="4E0B0977" w:rsidR="00487C0A" w:rsidRPr="00E53665" w:rsidDel="008F0960" w:rsidRDefault="00487C0A" w:rsidP="00487C0A">
      <w:pPr>
        <w:rPr>
          <w:rFonts w:ascii="Arial" w:hAnsi="Arial" w:cs="Arial"/>
          <w:noProof/>
          <w:sz w:val="22"/>
          <w:szCs w:val="22"/>
        </w:rPr>
      </w:pPr>
      <w:r w:rsidRPr="00E53665" w:rsidDel="008F0960">
        <w:rPr>
          <w:rFonts w:ascii="Arial" w:hAnsi="Arial" w:cs="Arial"/>
          <w:noProof/>
          <w:sz w:val="22"/>
          <w:szCs w:val="22"/>
        </w:rPr>
        <w:t>Date</w:t>
      </w:r>
      <w:r w:rsidR="00EF4DB1" w:rsidRPr="00E53665" w:rsidDel="008F0960">
        <w:rPr>
          <w:rFonts w:ascii="Arial" w:hAnsi="Arial" w:cs="Arial"/>
          <w:noProof/>
          <w:sz w:val="22"/>
          <w:szCs w:val="22"/>
        </w:rPr>
        <w:tab/>
      </w:r>
      <w:r w:rsidRPr="00E53665" w:rsidDel="008F0960">
        <w:rPr>
          <w:rFonts w:ascii="Arial" w:hAnsi="Arial" w:cs="Arial"/>
          <w:noProof/>
          <w:sz w:val="22"/>
          <w:szCs w:val="22"/>
        </w:rPr>
        <w:t>:</w:t>
      </w:r>
    </w:p>
    <w:p w14:paraId="179BFA9C" w14:textId="18770109" w:rsidR="00225AD4" w:rsidRPr="00E53665" w:rsidDel="008F0960" w:rsidRDefault="00225AD4" w:rsidP="00487C0A">
      <w:pPr>
        <w:rPr>
          <w:rFonts w:ascii="Arial" w:hAnsi="Arial" w:cs="Arial"/>
          <w:noProof/>
          <w:sz w:val="22"/>
          <w:szCs w:val="22"/>
        </w:rPr>
      </w:pPr>
    </w:p>
    <w:p w14:paraId="793CB860" w14:textId="4210587C" w:rsidR="00487C0A" w:rsidRPr="008670CA" w:rsidDel="008F0960" w:rsidRDefault="00487C0A" w:rsidP="00902DD4">
      <w:pPr>
        <w:rPr>
          <w:rFonts w:ascii="Arial" w:hAnsi="Arial" w:cs="Arial"/>
          <w:noProof/>
          <w:sz w:val="20"/>
        </w:rPr>
      </w:pPr>
      <w:r w:rsidRPr="008670CA" w:rsidDel="008F0960">
        <w:rPr>
          <w:rFonts w:ascii="Arial" w:hAnsi="Arial" w:cs="Arial"/>
          <w:noProof/>
          <w:sz w:val="20"/>
        </w:rPr>
        <w:t xml:space="preserve">(No signature is </w:t>
      </w:r>
      <w:r w:rsidR="00812B4C" w:rsidRPr="008670CA" w:rsidDel="008F0960">
        <w:rPr>
          <w:rFonts w:ascii="Arial" w:hAnsi="Arial" w:cs="Arial"/>
          <w:noProof/>
          <w:sz w:val="20"/>
        </w:rPr>
        <w:t>required</w:t>
      </w:r>
      <w:r w:rsidRPr="008670CA" w:rsidDel="008F0960">
        <w:rPr>
          <w:rFonts w:ascii="Arial" w:hAnsi="Arial" w:cs="Arial"/>
          <w:noProof/>
          <w:sz w:val="20"/>
        </w:rPr>
        <w:t xml:space="preserve"> as this form was submitted electronically)</w:t>
      </w:r>
    </w:p>
    <w:p w14:paraId="3787D9C7" w14:textId="71BA7BBC" w:rsidR="00487C0A" w:rsidRPr="00E53665" w:rsidRDefault="00487C0A" w:rsidP="00902DD4">
      <w:pPr>
        <w:rPr>
          <w:rFonts w:ascii="Arial" w:hAnsi="Arial" w:cs="Arial"/>
          <w:noProof/>
          <w:sz w:val="22"/>
          <w:szCs w:val="22"/>
        </w:rPr>
      </w:pPr>
    </w:p>
    <w:p w14:paraId="1A29D056" w14:textId="03D16F4A" w:rsidR="00487C0A" w:rsidRPr="00313C8E" w:rsidRDefault="00487C0A" w:rsidP="00902DD4">
      <w:pPr>
        <w:rPr>
          <w:rFonts w:ascii="Arial" w:hAnsi="Arial" w:cs="Arial"/>
          <w:noProof/>
          <w:sz w:val="20"/>
        </w:rPr>
      </w:pPr>
      <w:r w:rsidRPr="00D61D14">
        <w:rPr>
          <w:rFonts w:ascii="Arial" w:hAnsi="Arial" w:cs="Arial"/>
          <w:noProof/>
          <w:sz w:val="20"/>
        </w:rPr>
        <w:t>Note:</w:t>
      </w:r>
      <w:r w:rsidR="00C32028" w:rsidRPr="00313C8E">
        <w:rPr>
          <w:rFonts w:ascii="Arial" w:hAnsi="Arial" w:cs="Arial"/>
          <w:noProof/>
          <w:sz w:val="20"/>
        </w:rPr>
        <w:t xml:space="preserve"> </w:t>
      </w:r>
    </w:p>
    <w:p w14:paraId="3ABDDF1D" w14:textId="373FCBAA" w:rsidR="00F5471D" w:rsidRPr="00D61D14" w:rsidRDefault="00F5471D" w:rsidP="00CC72FC">
      <w:pPr>
        <w:jc w:val="both"/>
        <w:rPr>
          <w:rFonts w:ascii="Arial" w:hAnsi="Arial" w:cs="Arial"/>
          <w:noProof/>
          <w:sz w:val="20"/>
        </w:rPr>
      </w:pPr>
      <w:r w:rsidRPr="00D61D14">
        <w:rPr>
          <w:rFonts w:ascii="Arial" w:hAnsi="Arial" w:cs="Arial"/>
          <w:noProof/>
          <w:sz w:val="20"/>
        </w:rPr>
        <w:t xml:space="preserve">After the request has been provided to </w:t>
      </w:r>
      <w:r w:rsidR="00437A89" w:rsidRPr="00D61D14">
        <w:rPr>
          <w:rFonts w:ascii="Arial" w:hAnsi="Arial" w:cs="Arial"/>
          <w:noProof/>
          <w:sz w:val="20"/>
        </w:rPr>
        <w:t>Standards Malaysia</w:t>
      </w:r>
      <w:r w:rsidRPr="00D61D14">
        <w:rPr>
          <w:rFonts w:ascii="Arial" w:hAnsi="Arial" w:cs="Arial"/>
          <w:noProof/>
          <w:sz w:val="20"/>
        </w:rPr>
        <w:t xml:space="preserve">, </w:t>
      </w:r>
      <w:r w:rsidR="00E53665">
        <w:rPr>
          <w:rFonts w:ascii="Arial" w:hAnsi="Arial" w:cs="Arial"/>
          <w:noProof/>
          <w:sz w:val="20"/>
        </w:rPr>
        <w:t>the request</w:t>
      </w:r>
      <w:r w:rsidRPr="00D61D14">
        <w:rPr>
          <w:rFonts w:ascii="Arial" w:hAnsi="Arial" w:cs="Arial"/>
          <w:noProof/>
          <w:sz w:val="20"/>
        </w:rPr>
        <w:t xml:space="preserve"> will be reviewed by </w:t>
      </w:r>
      <w:r w:rsidR="00437A89" w:rsidRPr="00D61D14">
        <w:rPr>
          <w:rFonts w:ascii="Arial" w:hAnsi="Arial" w:cs="Arial"/>
          <w:noProof/>
          <w:sz w:val="20"/>
        </w:rPr>
        <w:t>Standards Malaysia</w:t>
      </w:r>
      <w:r w:rsidRPr="00D61D14">
        <w:rPr>
          <w:rFonts w:ascii="Arial" w:hAnsi="Arial" w:cs="Arial"/>
          <w:noProof/>
          <w:sz w:val="20"/>
        </w:rPr>
        <w:t xml:space="preserve"> and a determination of the acceptability and extent of remote assessment </w:t>
      </w:r>
      <w:r w:rsidR="00840A2B" w:rsidRPr="00D61D14">
        <w:rPr>
          <w:rFonts w:ascii="Arial" w:hAnsi="Arial" w:cs="Arial"/>
          <w:noProof/>
          <w:sz w:val="20"/>
        </w:rPr>
        <w:t>is to</w:t>
      </w:r>
      <w:r w:rsidRPr="00D61D14">
        <w:rPr>
          <w:rFonts w:ascii="Arial" w:hAnsi="Arial" w:cs="Arial"/>
          <w:noProof/>
          <w:sz w:val="20"/>
        </w:rPr>
        <w:t xml:space="preserve"> be made. At that time, the </w:t>
      </w:r>
      <w:r w:rsidR="00840A2B" w:rsidRPr="00D61D14">
        <w:rPr>
          <w:rFonts w:ascii="Arial" w:hAnsi="Arial" w:cs="Arial"/>
          <w:noProof/>
          <w:sz w:val="20"/>
        </w:rPr>
        <w:t>CAB</w:t>
      </w:r>
      <w:r w:rsidRPr="00D61D14">
        <w:rPr>
          <w:rFonts w:ascii="Arial" w:hAnsi="Arial" w:cs="Arial"/>
          <w:noProof/>
          <w:sz w:val="20"/>
        </w:rPr>
        <w:t xml:space="preserve"> will be informed of the decision and the next steps required to proceed with the assessment process.</w:t>
      </w:r>
    </w:p>
    <w:p w14:paraId="3CC9B0EE" w14:textId="77777777" w:rsidR="0090475A" w:rsidRPr="00E53665" w:rsidRDefault="0090475A" w:rsidP="00CC72FC">
      <w:pPr>
        <w:jc w:val="both"/>
        <w:rPr>
          <w:rFonts w:ascii="Arial" w:hAnsi="Arial" w:cs="Arial"/>
          <w:noProof/>
          <w:sz w:val="22"/>
          <w:szCs w:val="22"/>
        </w:rPr>
      </w:pPr>
    </w:p>
    <w:p w14:paraId="2125220C" w14:textId="0119A182" w:rsidR="00F5471D" w:rsidRPr="00E53665" w:rsidRDefault="00F5471D" w:rsidP="00CC72FC">
      <w:pPr>
        <w:jc w:val="both"/>
        <w:rPr>
          <w:rFonts w:ascii="Arial" w:hAnsi="Arial" w:cs="Arial"/>
          <w:noProof/>
          <w:sz w:val="22"/>
          <w:szCs w:val="22"/>
        </w:rPr>
      </w:pPr>
      <w:r w:rsidRPr="00E53665">
        <w:rPr>
          <w:rFonts w:ascii="Arial" w:hAnsi="Arial" w:cs="Arial"/>
          <w:noProof/>
          <w:sz w:val="22"/>
          <w:szCs w:val="22"/>
        </w:rPr>
        <w:t xml:space="preserve">If you have any questions, please contact your assigned </w:t>
      </w:r>
      <w:r w:rsidR="00CC72FC" w:rsidRPr="00E53665">
        <w:rPr>
          <w:rFonts w:ascii="Arial" w:hAnsi="Arial" w:cs="Arial"/>
          <w:noProof/>
          <w:sz w:val="22"/>
          <w:szCs w:val="22"/>
        </w:rPr>
        <w:t>AO</w:t>
      </w:r>
      <w:r w:rsidRPr="00E53665">
        <w:rPr>
          <w:rFonts w:ascii="Arial" w:hAnsi="Arial" w:cs="Arial"/>
          <w:noProof/>
          <w:sz w:val="22"/>
          <w:szCs w:val="22"/>
        </w:rPr>
        <w:t xml:space="preserve"> for further information.</w:t>
      </w:r>
    </w:p>
    <w:p w14:paraId="6DF0551D" w14:textId="3DC8CAB1" w:rsidR="00AE0480" w:rsidRPr="00E53665" w:rsidRDefault="00AE0480" w:rsidP="00CC72FC">
      <w:pPr>
        <w:pBdr>
          <w:bottom w:val="single" w:sz="12" w:space="1" w:color="auto"/>
        </w:pBdr>
        <w:jc w:val="both"/>
        <w:rPr>
          <w:rFonts w:ascii="Arial" w:hAnsi="Arial" w:cs="Arial"/>
          <w:noProof/>
          <w:sz w:val="22"/>
          <w:szCs w:val="22"/>
        </w:rPr>
      </w:pPr>
    </w:p>
    <w:p w14:paraId="24DFDC67" w14:textId="77777777" w:rsidR="00EC6626" w:rsidRPr="00E53665" w:rsidRDefault="00EC6626" w:rsidP="00CC72FC">
      <w:pPr>
        <w:pBdr>
          <w:bottom w:val="single" w:sz="12" w:space="1" w:color="auto"/>
        </w:pBdr>
        <w:jc w:val="both"/>
        <w:rPr>
          <w:rFonts w:ascii="Arial" w:hAnsi="Arial" w:cs="Arial"/>
          <w:noProof/>
          <w:sz w:val="22"/>
          <w:szCs w:val="22"/>
        </w:rPr>
      </w:pPr>
    </w:p>
    <w:p w14:paraId="09A440BC" w14:textId="77777777" w:rsidR="003B2C2F" w:rsidRPr="00E53665" w:rsidRDefault="003B2C2F" w:rsidP="00CC72FC">
      <w:pPr>
        <w:jc w:val="both"/>
        <w:rPr>
          <w:rFonts w:ascii="Arial" w:hAnsi="Arial" w:cs="Arial"/>
          <w:noProof/>
          <w:sz w:val="22"/>
          <w:szCs w:val="22"/>
        </w:rPr>
      </w:pPr>
    </w:p>
    <w:p w14:paraId="12131502" w14:textId="77777777" w:rsidR="003B2C2F" w:rsidRPr="00E53665" w:rsidRDefault="003B2C2F" w:rsidP="003B2C2F">
      <w:pPr>
        <w:rPr>
          <w:rFonts w:ascii="Arial" w:hAnsi="Arial" w:cs="Arial"/>
          <w:b/>
          <w:bCs/>
          <w:noProof/>
          <w:sz w:val="22"/>
          <w:szCs w:val="22"/>
        </w:rPr>
      </w:pPr>
      <w:r w:rsidRPr="00E53665">
        <w:rPr>
          <w:rFonts w:ascii="Arial" w:hAnsi="Arial" w:cs="Arial"/>
          <w:b/>
          <w:bCs/>
          <w:noProof/>
          <w:sz w:val="22"/>
          <w:szCs w:val="22"/>
        </w:rPr>
        <w:t>(To be filled by the Team Leader)</w:t>
      </w:r>
    </w:p>
    <w:p w14:paraId="0001B708" w14:textId="77777777" w:rsidR="00902DD4" w:rsidRPr="00E53665" w:rsidRDefault="00902DD4">
      <w:pPr>
        <w:rPr>
          <w:rFonts w:ascii="Arial" w:hAnsi="Arial" w:cs="Arial"/>
          <w:noProof/>
          <w:sz w:val="22"/>
          <w:szCs w:val="22"/>
        </w:rPr>
      </w:pPr>
    </w:p>
    <w:p w14:paraId="350CDAAB" w14:textId="084602EF" w:rsidR="003B2C2F" w:rsidRPr="00E53665" w:rsidRDefault="00EF4DB1">
      <w:pPr>
        <w:rPr>
          <w:rFonts w:ascii="Arial" w:hAnsi="Arial" w:cs="Arial"/>
          <w:noProof/>
          <w:sz w:val="22"/>
          <w:szCs w:val="22"/>
        </w:rPr>
      </w:pPr>
      <w:r w:rsidRPr="00E53665">
        <w:rPr>
          <w:rFonts w:ascii="Arial" w:hAnsi="Arial" w:cs="Arial"/>
          <w:noProof/>
          <w:sz w:val="22"/>
          <w:szCs w:val="22"/>
        </w:rPr>
        <w:t>I hereby agree and accept</w:t>
      </w:r>
      <w:r w:rsidR="003B2C2F" w:rsidRPr="00E53665">
        <w:rPr>
          <w:rFonts w:ascii="Arial" w:hAnsi="Arial" w:cs="Arial"/>
          <w:noProof/>
          <w:sz w:val="22"/>
          <w:szCs w:val="22"/>
        </w:rPr>
        <w:t xml:space="preserve"> </w:t>
      </w:r>
      <w:r w:rsidR="00F71743" w:rsidRPr="00E53665">
        <w:rPr>
          <w:rFonts w:ascii="Arial" w:hAnsi="Arial" w:cs="Arial"/>
          <w:noProof/>
          <w:sz w:val="22"/>
          <w:szCs w:val="22"/>
        </w:rPr>
        <w:t xml:space="preserve">on behalf of the assessment team, </w:t>
      </w:r>
      <w:r w:rsidR="003B2C2F" w:rsidRPr="00E53665">
        <w:rPr>
          <w:rFonts w:ascii="Arial" w:hAnsi="Arial" w:cs="Arial"/>
          <w:noProof/>
          <w:sz w:val="22"/>
          <w:szCs w:val="22"/>
        </w:rPr>
        <w:t>the following:</w:t>
      </w:r>
    </w:p>
    <w:p w14:paraId="27DB08F9" w14:textId="77777777" w:rsidR="003B2C2F" w:rsidRPr="00E53665" w:rsidRDefault="003B2C2F">
      <w:pPr>
        <w:rPr>
          <w:rFonts w:ascii="Arial" w:hAnsi="Arial" w:cs="Arial"/>
          <w:noProof/>
          <w:sz w:val="22"/>
          <w:szCs w:val="22"/>
        </w:rPr>
      </w:pPr>
    </w:p>
    <w:p w14:paraId="00261DFC" w14:textId="60EB16D8" w:rsidR="00EF4DB1" w:rsidRPr="00E53665" w:rsidRDefault="003B2C2F" w:rsidP="003B2C2F">
      <w:pPr>
        <w:pStyle w:val="ListParagraph"/>
        <w:numPr>
          <w:ilvl w:val="0"/>
          <w:numId w:val="33"/>
        </w:numPr>
        <w:rPr>
          <w:rFonts w:ascii="Arial" w:hAnsi="Arial" w:cs="Arial"/>
          <w:noProof/>
        </w:rPr>
      </w:pPr>
      <w:r w:rsidRPr="00E53665">
        <w:rPr>
          <w:rFonts w:ascii="Arial" w:hAnsi="Arial" w:cs="Arial"/>
          <w:noProof/>
        </w:rPr>
        <w:t>To</w:t>
      </w:r>
      <w:r w:rsidR="00EF4DB1" w:rsidRPr="00E53665">
        <w:rPr>
          <w:rFonts w:ascii="Arial" w:hAnsi="Arial" w:cs="Arial"/>
          <w:noProof/>
        </w:rPr>
        <w:t xml:space="preserve"> conduct </w:t>
      </w:r>
      <w:r w:rsidRPr="00E53665">
        <w:rPr>
          <w:rFonts w:ascii="Arial" w:hAnsi="Arial" w:cs="Arial"/>
          <w:noProof/>
        </w:rPr>
        <w:t>the</w:t>
      </w:r>
      <w:r w:rsidR="00EF4DB1" w:rsidRPr="00E53665">
        <w:rPr>
          <w:rFonts w:ascii="Arial" w:hAnsi="Arial" w:cs="Arial"/>
          <w:noProof/>
        </w:rPr>
        <w:t xml:space="preserve"> remote assessment</w:t>
      </w:r>
      <w:r w:rsidRPr="00E53665">
        <w:rPr>
          <w:rFonts w:ascii="Arial" w:hAnsi="Arial" w:cs="Arial"/>
          <w:noProof/>
        </w:rPr>
        <w:t>;</w:t>
      </w:r>
    </w:p>
    <w:p w14:paraId="54299113" w14:textId="443BAEF2" w:rsidR="003B2C2F" w:rsidRPr="00E53665" w:rsidRDefault="003B2C2F" w:rsidP="003B2C2F">
      <w:pPr>
        <w:pStyle w:val="ListParagraph"/>
        <w:numPr>
          <w:ilvl w:val="0"/>
          <w:numId w:val="33"/>
        </w:numPr>
        <w:rPr>
          <w:rFonts w:ascii="Arial" w:hAnsi="Arial" w:cs="Arial"/>
          <w:noProof/>
        </w:rPr>
      </w:pPr>
      <w:r w:rsidRPr="00E53665">
        <w:rPr>
          <w:rFonts w:ascii="Arial" w:hAnsi="Arial" w:cs="Arial"/>
          <w:noProof/>
        </w:rPr>
        <w:t xml:space="preserve">That </w:t>
      </w:r>
      <w:r w:rsidR="00F71743" w:rsidRPr="00E53665">
        <w:rPr>
          <w:rFonts w:ascii="Arial" w:hAnsi="Arial" w:cs="Arial"/>
          <w:noProof/>
        </w:rPr>
        <w:t>we</w:t>
      </w:r>
      <w:r w:rsidRPr="00E53665">
        <w:rPr>
          <w:rFonts w:ascii="Arial" w:hAnsi="Arial" w:cs="Arial"/>
          <w:noProof/>
        </w:rPr>
        <w:t xml:space="preserve"> have signed the Standards Malaysia Undertaking which includes to abide to confidentiality and act impartially</w:t>
      </w:r>
      <w:r w:rsidR="00F71743" w:rsidRPr="00E53665">
        <w:rPr>
          <w:rFonts w:ascii="Arial" w:hAnsi="Arial" w:cs="Arial"/>
          <w:noProof/>
        </w:rPr>
        <w:t>;</w:t>
      </w:r>
    </w:p>
    <w:p w14:paraId="0CA51F3A" w14:textId="3B309E52" w:rsidR="003B2C2F" w:rsidRPr="00E53665" w:rsidRDefault="003B2C2F" w:rsidP="003B2C2F">
      <w:pPr>
        <w:pStyle w:val="ListParagraph"/>
        <w:numPr>
          <w:ilvl w:val="0"/>
          <w:numId w:val="33"/>
        </w:numPr>
        <w:rPr>
          <w:rFonts w:ascii="Arial" w:hAnsi="Arial" w:cs="Arial"/>
          <w:noProof/>
        </w:rPr>
      </w:pPr>
      <w:r w:rsidRPr="00E53665">
        <w:rPr>
          <w:rFonts w:ascii="Arial" w:hAnsi="Arial" w:cs="Arial"/>
          <w:noProof/>
        </w:rPr>
        <w:t>The assessment team will dispose of any documents that come into their posession after the completion of assessment</w:t>
      </w:r>
      <w:r w:rsidR="00660E71" w:rsidRPr="00E53665">
        <w:rPr>
          <w:rFonts w:ascii="Arial" w:hAnsi="Arial" w:cs="Arial"/>
          <w:noProof/>
        </w:rPr>
        <w:t>;</w:t>
      </w:r>
    </w:p>
    <w:p w14:paraId="53367AF1" w14:textId="397B9BCB" w:rsidR="00660E71" w:rsidRPr="00E53665" w:rsidRDefault="00660E71" w:rsidP="003B2C2F">
      <w:pPr>
        <w:pStyle w:val="ListParagraph"/>
        <w:numPr>
          <w:ilvl w:val="0"/>
          <w:numId w:val="33"/>
        </w:numPr>
        <w:rPr>
          <w:rFonts w:ascii="Arial" w:hAnsi="Arial" w:cs="Arial"/>
          <w:noProof/>
        </w:rPr>
      </w:pPr>
      <w:r w:rsidRPr="00E53665">
        <w:rPr>
          <w:rFonts w:ascii="Arial" w:hAnsi="Arial" w:cs="Arial"/>
          <w:noProof/>
        </w:rPr>
        <w:t>The assessment team has considered the risk is acceptable for remote assessment to be conducted.</w:t>
      </w:r>
    </w:p>
    <w:p w14:paraId="468DFD47" w14:textId="5A5E6EB9" w:rsidR="00EF4DB1" w:rsidRPr="00E53665" w:rsidRDefault="00EF4DB1">
      <w:pPr>
        <w:rPr>
          <w:rFonts w:ascii="Arial" w:hAnsi="Arial" w:cs="Arial"/>
          <w:noProof/>
          <w:sz w:val="22"/>
          <w:szCs w:val="22"/>
        </w:rPr>
      </w:pPr>
      <w:r w:rsidRPr="00E53665">
        <w:rPr>
          <w:rFonts w:ascii="Arial" w:hAnsi="Arial" w:cs="Arial"/>
          <w:noProof/>
          <w:sz w:val="22"/>
          <w:szCs w:val="22"/>
        </w:rPr>
        <w:t>Name</w:t>
      </w:r>
      <w:r w:rsidRPr="00E53665">
        <w:rPr>
          <w:rFonts w:ascii="Arial" w:hAnsi="Arial" w:cs="Arial"/>
          <w:noProof/>
          <w:sz w:val="22"/>
          <w:szCs w:val="22"/>
        </w:rPr>
        <w:tab/>
        <w:t>:</w:t>
      </w:r>
    </w:p>
    <w:p w14:paraId="134301D5" w14:textId="73CA9F72" w:rsidR="00252579" w:rsidRPr="00E53665" w:rsidRDefault="00EF4DB1">
      <w:pPr>
        <w:rPr>
          <w:rFonts w:ascii="Arial" w:hAnsi="Arial" w:cs="Arial"/>
          <w:noProof/>
          <w:sz w:val="22"/>
          <w:szCs w:val="22"/>
        </w:rPr>
      </w:pPr>
      <w:r w:rsidRPr="00E53665">
        <w:rPr>
          <w:rFonts w:ascii="Arial" w:hAnsi="Arial" w:cs="Arial"/>
          <w:noProof/>
          <w:sz w:val="22"/>
          <w:szCs w:val="22"/>
        </w:rPr>
        <w:t>Date</w:t>
      </w:r>
      <w:r w:rsidRPr="00E53665">
        <w:rPr>
          <w:rFonts w:ascii="Arial" w:hAnsi="Arial" w:cs="Arial"/>
          <w:noProof/>
          <w:sz w:val="22"/>
          <w:szCs w:val="22"/>
        </w:rPr>
        <w:tab/>
        <w:t>:</w:t>
      </w:r>
      <w:r w:rsidR="00F5471D" w:rsidRPr="00E53665">
        <w:rPr>
          <w:rFonts w:ascii="Arial" w:hAnsi="Arial" w:cs="Arial"/>
          <w:noProof/>
          <w:sz w:val="22"/>
          <w:szCs w:val="22"/>
        </w:rPr>
        <w:t xml:space="preserve"> </w:t>
      </w:r>
    </w:p>
    <w:p w14:paraId="521514A9" w14:textId="77777777" w:rsidR="000E0547" w:rsidRPr="00E53665" w:rsidRDefault="000E0547" w:rsidP="00572AC1">
      <w:pPr>
        <w:pStyle w:val="Header"/>
        <w:tabs>
          <w:tab w:val="clear" w:pos="4320"/>
          <w:tab w:val="clear" w:pos="8640"/>
        </w:tabs>
        <w:spacing w:line="276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6160762E" w14:textId="1DDD474E" w:rsidR="004976F8" w:rsidRPr="008670CA" w:rsidRDefault="00065D4C" w:rsidP="009912B5">
      <w:pPr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 </w:t>
      </w:r>
    </w:p>
    <w:sectPr w:rsidR="004976F8" w:rsidRPr="008670CA" w:rsidSect="00CF0EBC">
      <w:pgSz w:w="11900" w:h="16840"/>
      <w:pgMar w:top="1440" w:right="1440" w:bottom="1080" w:left="1440" w:header="708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D9086" w14:textId="77777777" w:rsidR="000176FC" w:rsidRDefault="000176FC" w:rsidP="00B30DF7">
      <w:r>
        <w:separator/>
      </w:r>
    </w:p>
  </w:endnote>
  <w:endnote w:type="continuationSeparator" w:id="0">
    <w:p w14:paraId="695356B6" w14:textId="77777777" w:rsidR="000176FC" w:rsidRDefault="000176FC" w:rsidP="00B3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03462067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B2F9F5" w14:textId="787AECA7" w:rsidR="00EC6626" w:rsidRPr="00EC6626" w:rsidRDefault="00EC6626">
            <w:pPr>
              <w:pStyle w:val="Footer"/>
              <w:jc w:val="right"/>
              <w:rPr>
                <w:rFonts w:ascii="Arial" w:hAnsi="Arial" w:cs="Arial"/>
              </w:rPr>
            </w:pPr>
            <w:r w:rsidRPr="00EC6626">
              <w:rPr>
                <w:rFonts w:ascii="Arial" w:hAnsi="Arial" w:cs="Arial"/>
              </w:rPr>
              <w:t xml:space="preserve">Page </w:t>
            </w:r>
            <w:r w:rsidRPr="00EC6626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EC6626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EC6626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EC6626">
              <w:rPr>
                <w:rFonts w:ascii="Arial" w:hAnsi="Arial" w:cs="Arial"/>
                <w:b/>
                <w:bCs/>
                <w:noProof/>
              </w:rPr>
              <w:t>2</w:t>
            </w:r>
            <w:r w:rsidRPr="00EC6626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EC6626">
              <w:rPr>
                <w:rFonts w:ascii="Arial" w:hAnsi="Arial" w:cs="Arial"/>
              </w:rPr>
              <w:t xml:space="preserve"> of </w:t>
            </w:r>
            <w:r w:rsidRPr="00EC6626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EC6626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EC6626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EC6626">
              <w:rPr>
                <w:rFonts w:ascii="Arial" w:hAnsi="Arial" w:cs="Arial"/>
                <w:b/>
                <w:bCs/>
                <w:noProof/>
              </w:rPr>
              <w:t>2</w:t>
            </w:r>
            <w:r w:rsidRPr="00EC6626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E3119AB" w14:textId="77777777" w:rsidR="00EC6626" w:rsidRDefault="00EC6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4E0A0" w14:textId="77777777" w:rsidR="000176FC" w:rsidRDefault="000176FC" w:rsidP="00B30DF7">
      <w:r>
        <w:separator/>
      </w:r>
    </w:p>
  </w:footnote>
  <w:footnote w:type="continuationSeparator" w:id="0">
    <w:p w14:paraId="41D32558" w14:textId="77777777" w:rsidR="000176FC" w:rsidRDefault="000176FC" w:rsidP="00B30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B0411" w14:textId="27D99C97" w:rsidR="001D5DEB" w:rsidRPr="00172213" w:rsidRDefault="00172213" w:rsidP="001D5DEB">
    <w:pPr>
      <w:tabs>
        <w:tab w:val="left" w:pos="5796"/>
      </w:tabs>
      <w:spacing w:line="276" w:lineRule="auto"/>
      <w:jc w:val="right"/>
      <w:rPr>
        <w:rFonts w:ascii="Arial" w:hAnsi="Arial" w:cs="Arial"/>
        <w:b/>
        <w:bCs/>
        <w:sz w:val="20"/>
      </w:rPr>
    </w:pPr>
    <w:r w:rsidRPr="00172213">
      <w:rPr>
        <w:rFonts w:ascii="Arial" w:hAnsi="Arial" w:cs="Arial"/>
        <w:b/>
        <w:bCs/>
        <w:sz w:val="20"/>
      </w:rPr>
      <w:t xml:space="preserve">AF </w:t>
    </w:r>
    <w:r w:rsidR="00E57304">
      <w:rPr>
        <w:rFonts w:ascii="Arial" w:hAnsi="Arial" w:cs="Arial"/>
        <w:b/>
        <w:bCs/>
        <w:sz w:val="20"/>
      </w:rPr>
      <w:t>117</w:t>
    </w:r>
    <w:r w:rsidRPr="00172213">
      <w:rPr>
        <w:rFonts w:ascii="Arial" w:hAnsi="Arial" w:cs="Arial"/>
        <w:b/>
        <w:bCs/>
        <w:sz w:val="20"/>
      </w:rPr>
      <w:t>-1</w:t>
    </w:r>
  </w:p>
  <w:p w14:paraId="18A3894E" w14:textId="42EDC444" w:rsidR="00172213" w:rsidRPr="00172213" w:rsidRDefault="00172213" w:rsidP="001D5DEB">
    <w:pPr>
      <w:tabs>
        <w:tab w:val="left" w:pos="5796"/>
      </w:tabs>
      <w:spacing w:line="276" w:lineRule="auto"/>
      <w:jc w:val="right"/>
      <w:rPr>
        <w:rFonts w:ascii="Arial" w:hAnsi="Arial" w:cs="Arial"/>
        <w:szCs w:val="24"/>
      </w:rPr>
    </w:pPr>
    <w:r w:rsidRPr="00172213">
      <w:rPr>
        <w:rFonts w:ascii="Arial" w:hAnsi="Arial" w:cs="Arial"/>
        <w:sz w:val="20"/>
      </w:rPr>
      <w:t xml:space="preserve">Issue 1, </w:t>
    </w:r>
    <w:r w:rsidR="005B1DC4">
      <w:rPr>
        <w:rFonts w:ascii="Arial" w:hAnsi="Arial" w:cs="Arial"/>
        <w:sz w:val="20"/>
      </w:rPr>
      <w:t>1</w:t>
    </w:r>
    <w:r w:rsidRPr="00172213">
      <w:rPr>
        <w:rFonts w:ascii="Arial" w:hAnsi="Arial" w:cs="Arial"/>
        <w:sz w:val="20"/>
      </w:rPr>
      <w:t xml:space="preserve"> </w:t>
    </w:r>
    <w:r w:rsidR="005B1DC4">
      <w:rPr>
        <w:rFonts w:ascii="Arial" w:hAnsi="Arial" w:cs="Arial"/>
        <w:sz w:val="20"/>
      </w:rPr>
      <w:t>June</w:t>
    </w:r>
    <w:r w:rsidRPr="00172213">
      <w:rPr>
        <w:rFonts w:ascii="Arial" w:hAnsi="Arial" w:cs="Arial"/>
        <w:sz w:val="20"/>
      </w:rPr>
      <w:t xml:space="preserve"> 2020</w:t>
    </w:r>
  </w:p>
  <w:p w14:paraId="6D87E8EC" w14:textId="77777777" w:rsidR="001D5DEB" w:rsidRPr="001D5DEB" w:rsidRDefault="001D5DEB" w:rsidP="001D5D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D1F0F"/>
    <w:multiLevelType w:val="multilevel"/>
    <w:tmpl w:val="B2DC3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3">
      <w:start w:val="1"/>
      <w:numFmt w:val="lowerLetter"/>
      <w:lvlText w:val="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1B53CC"/>
    <w:multiLevelType w:val="hybridMultilevel"/>
    <w:tmpl w:val="AC40BDE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9078C7D2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34D"/>
    <w:multiLevelType w:val="multilevel"/>
    <w:tmpl w:val="62ACE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%4."/>
      <w:lvlJc w:val="righ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63B0B7A"/>
    <w:multiLevelType w:val="hybridMultilevel"/>
    <w:tmpl w:val="33DCF02E"/>
    <w:lvl w:ilvl="0" w:tplc="4409000F">
      <w:start w:val="1"/>
      <w:numFmt w:val="decimal"/>
      <w:lvlText w:val="%1."/>
      <w:lvlJc w:val="left"/>
      <w:pPr>
        <w:ind w:left="720" w:hanging="360"/>
      </w:pPr>
      <w:rPr>
        <w:strike w:val="0"/>
        <w:color w:val="000000" w:themeColor="text1"/>
      </w:rPr>
    </w:lvl>
    <w:lvl w:ilvl="1" w:tplc="BB3ED1B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1B">
      <w:start w:val="1"/>
      <w:numFmt w:val="lowerRoman"/>
      <w:lvlText w:val="%4."/>
      <w:lvlJc w:val="right"/>
      <w:pPr>
        <w:ind w:left="2880" w:hanging="360"/>
      </w:pPr>
    </w:lvl>
    <w:lvl w:ilvl="4" w:tplc="2592C80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B1484"/>
    <w:multiLevelType w:val="hybridMultilevel"/>
    <w:tmpl w:val="32E87F9C"/>
    <w:lvl w:ilvl="0" w:tplc="4409000F">
      <w:start w:val="1"/>
      <w:numFmt w:val="decimal"/>
      <w:lvlText w:val="%1."/>
      <w:lvlJc w:val="left"/>
      <w:pPr>
        <w:ind w:left="720" w:hanging="360"/>
      </w:pPr>
      <w:rPr>
        <w:strike w:val="0"/>
        <w:color w:val="000000" w:themeColor="text1"/>
      </w:rPr>
    </w:lvl>
    <w:lvl w:ilvl="1" w:tplc="BB3ED1B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1B">
      <w:start w:val="1"/>
      <w:numFmt w:val="lowerRoman"/>
      <w:lvlText w:val="%4."/>
      <w:lvlJc w:val="right"/>
      <w:pPr>
        <w:ind w:left="2880" w:hanging="360"/>
      </w:pPr>
    </w:lvl>
    <w:lvl w:ilvl="4" w:tplc="2592C80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47129"/>
    <w:multiLevelType w:val="hybridMultilevel"/>
    <w:tmpl w:val="EB0A90E0"/>
    <w:lvl w:ilvl="0" w:tplc="33B40F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F921AB"/>
    <w:multiLevelType w:val="multilevel"/>
    <w:tmpl w:val="39E80B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0126F57"/>
    <w:multiLevelType w:val="hybridMultilevel"/>
    <w:tmpl w:val="AE7079CE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873A6"/>
    <w:multiLevelType w:val="hybridMultilevel"/>
    <w:tmpl w:val="0E648032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52F1F"/>
    <w:multiLevelType w:val="multilevel"/>
    <w:tmpl w:val="62ACE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%4."/>
      <w:lvlJc w:val="righ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70217D3"/>
    <w:multiLevelType w:val="multilevel"/>
    <w:tmpl w:val="5EF08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D77D7E"/>
    <w:multiLevelType w:val="hybridMultilevel"/>
    <w:tmpl w:val="31AE4C8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7">
      <w:start w:val="1"/>
      <w:numFmt w:val="lowerLetter"/>
      <w:lvlText w:val="%2)"/>
      <w:lvlJc w:val="left"/>
      <w:pPr>
        <w:ind w:left="1440" w:hanging="360"/>
      </w:pPr>
      <w:rPr>
        <w:sz w:val="24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278B7"/>
    <w:multiLevelType w:val="hybridMultilevel"/>
    <w:tmpl w:val="15E2EE40"/>
    <w:lvl w:ilvl="0" w:tplc="22B609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8B0BD5"/>
    <w:multiLevelType w:val="hybridMultilevel"/>
    <w:tmpl w:val="F442290E"/>
    <w:lvl w:ilvl="0" w:tplc="55249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5F06A9"/>
    <w:multiLevelType w:val="multilevel"/>
    <w:tmpl w:val="D35AA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3">
      <w:start w:val="1"/>
      <w:numFmt w:val="lowerLetter"/>
      <w:lvlText w:val="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51C1163"/>
    <w:multiLevelType w:val="hybridMultilevel"/>
    <w:tmpl w:val="10F6074E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44B84"/>
    <w:multiLevelType w:val="hybridMultilevel"/>
    <w:tmpl w:val="BC34931A"/>
    <w:lvl w:ilvl="0" w:tplc="BC523D8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F707F"/>
    <w:multiLevelType w:val="hybridMultilevel"/>
    <w:tmpl w:val="F2567CEE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7D2E51"/>
    <w:multiLevelType w:val="hybridMultilevel"/>
    <w:tmpl w:val="0862E29C"/>
    <w:lvl w:ilvl="0" w:tplc="4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AF4952"/>
    <w:multiLevelType w:val="hybridMultilevel"/>
    <w:tmpl w:val="97A29EAC"/>
    <w:lvl w:ilvl="0" w:tplc="C194CED4">
      <w:start w:val="1"/>
      <w:numFmt w:val="decimal"/>
      <w:lvlText w:val="3.%1"/>
      <w:lvlJc w:val="left"/>
      <w:pPr>
        <w:ind w:left="720" w:hanging="360"/>
      </w:pPr>
      <w:rPr>
        <w:rFonts w:hint="default"/>
        <w:strike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61726"/>
    <w:multiLevelType w:val="hybridMultilevel"/>
    <w:tmpl w:val="EE361E8C"/>
    <w:lvl w:ilvl="0" w:tplc="A4D62D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06D6C"/>
    <w:multiLevelType w:val="multilevel"/>
    <w:tmpl w:val="933271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3">
      <w:start w:val="1"/>
      <w:numFmt w:val="lowerLetter"/>
      <w:lvlText w:val="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0424404"/>
    <w:multiLevelType w:val="multilevel"/>
    <w:tmpl w:val="24CAB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756CD8"/>
    <w:multiLevelType w:val="hybridMultilevel"/>
    <w:tmpl w:val="2266EF0E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24EDA"/>
    <w:multiLevelType w:val="multilevel"/>
    <w:tmpl w:val="10140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3">
      <w:start w:val="1"/>
      <w:numFmt w:val="lowerLetter"/>
      <w:lvlText w:val="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0F01449"/>
    <w:multiLevelType w:val="hybridMultilevel"/>
    <w:tmpl w:val="B504DA2C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C02C2"/>
    <w:multiLevelType w:val="hybridMultilevel"/>
    <w:tmpl w:val="FE129D3A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9B2437"/>
    <w:multiLevelType w:val="multilevel"/>
    <w:tmpl w:val="FE8001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B531C61"/>
    <w:multiLevelType w:val="hybridMultilevel"/>
    <w:tmpl w:val="94A403AE"/>
    <w:lvl w:ilvl="0" w:tplc="7C16CBD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3D5E83"/>
    <w:multiLevelType w:val="hybridMultilevel"/>
    <w:tmpl w:val="F2E26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44699"/>
    <w:multiLevelType w:val="multilevel"/>
    <w:tmpl w:val="39E80B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71DA7F62"/>
    <w:multiLevelType w:val="hybridMultilevel"/>
    <w:tmpl w:val="395E2316"/>
    <w:lvl w:ilvl="0" w:tplc="1C9CF06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626D57"/>
    <w:multiLevelType w:val="hybridMultilevel"/>
    <w:tmpl w:val="55A87340"/>
    <w:lvl w:ilvl="0" w:tplc="F56CCF8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93708F"/>
    <w:multiLevelType w:val="hybridMultilevel"/>
    <w:tmpl w:val="8934F4D8"/>
    <w:lvl w:ilvl="0" w:tplc="4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B">
      <w:start w:val="1"/>
      <w:numFmt w:val="lowerRoman"/>
      <w:lvlText w:val="%2."/>
      <w:lvlJc w:val="righ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8E681B"/>
    <w:multiLevelType w:val="multilevel"/>
    <w:tmpl w:val="0DE68F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3">
      <w:start w:val="1"/>
      <w:numFmt w:val="lowerLetter"/>
      <w:lvlText w:val="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8F3537D"/>
    <w:multiLevelType w:val="hybridMultilevel"/>
    <w:tmpl w:val="4356AE68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F6296"/>
    <w:multiLevelType w:val="multilevel"/>
    <w:tmpl w:val="1B501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C3C4E01"/>
    <w:multiLevelType w:val="hybridMultilevel"/>
    <w:tmpl w:val="755E15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43CEC"/>
    <w:multiLevelType w:val="hybridMultilevel"/>
    <w:tmpl w:val="579204B4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95D9A"/>
    <w:multiLevelType w:val="hybridMultilevel"/>
    <w:tmpl w:val="5BB2398A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29"/>
  </w:num>
  <w:num w:numId="5">
    <w:abstractNumId w:val="31"/>
  </w:num>
  <w:num w:numId="6">
    <w:abstractNumId w:val="22"/>
  </w:num>
  <w:num w:numId="7">
    <w:abstractNumId w:val="10"/>
  </w:num>
  <w:num w:numId="8">
    <w:abstractNumId w:val="26"/>
  </w:num>
  <w:num w:numId="9">
    <w:abstractNumId w:val="23"/>
  </w:num>
  <w:num w:numId="10">
    <w:abstractNumId w:val="15"/>
  </w:num>
  <w:num w:numId="11">
    <w:abstractNumId w:val="19"/>
  </w:num>
  <w:num w:numId="12">
    <w:abstractNumId w:val="11"/>
  </w:num>
  <w:num w:numId="13">
    <w:abstractNumId w:val="27"/>
  </w:num>
  <w:num w:numId="14">
    <w:abstractNumId w:val="35"/>
  </w:num>
  <w:num w:numId="15">
    <w:abstractNumId w:val="39"/>
  </w:num>
  <w:num w:numId="16">
    <w:abstractNumId w:val="17"/>
  </w:num>
  <w:num w:numId="17">
    <w:abstractNumId w:val="8"/>
  </w:num>
  <w:num w:numId="18">
    <w:abstractNumId w:val="5"/>
  </w:num>
  <w:num w:numId="19">
    <w:abstractNumId w:val="12"/>
  </w:num>
  <w:num w:numId="20">
    <w:abstractNumId w:val="7"/>
  </w:num>
  <w:num w:numId="21">
    <w:abstractNumId w:val="18"/>
  </w:num>
  <w:num w:numId="22">
    <w:abstractNumId w:val="32"/>
  </w:num>
  <w:num w:numId="23">
    <w:abstractNumId w:val="33"/>
  </w:num>
  <w:num w:numId="24">
    <w:abstractNumId w:val="20"/>
  </w:num>
  <w:num w:numId="25">
    <w:abstractNumId w:val="38"/>
  </w:num>
  <w:num w:numId="26">
    <w:abstractNumId w:val="25"/>
  </w:num>
  <w:num w:numId="27">
    <w:abstractNumId w:val="36"/>
  </w:num>
  <w:num w:numId="28">
    <w:abstractNumId w:val="28"/>
  </w:num>
  <w:num w:numId="29">
    <w:abstractNumId w:val="37"/>
  </w:num>
  <w:num w:numId="30">
    <w:abstractNumId w:val="30"/>
  </w:num>
  <w:num w:numId="31">
    <w:abstractNumId w:val="6"/>
  </w:num>
  <w:num w:numId="32">
    <w:abstractNumId w:val="2"/>
  </w:num>
  <w:num w:numId="33">
    <w:abstractNumId w:val="3"/>
  </w:num>
  <w:num w:numId="34">
    <w:abstractNumId w:val="24"/>
  </w:num>
  <w:num w:numId="35">
    <w:abstractNumId w:val="14"/>
  </w:num>
  <w:num w:numId="36">
    <w:abstractNumId w:val="0"/>
  </w:num>
  <w:num w:numId="37">
    <w:abstractNumId w:val="34"/>
  </w:num>
  <w:num w:numId="38">
    <w:abstractNumId w:val="9"/>
  </w:num>
  <w:num w:numId="39">
    <w:abstractNumId w:val="13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FF"/>
    <w:rsid w:val="00001AF8"/>
    <w:rsid w:val="00004D1E"/>
    <w:rsid w:val="00007079"/>
    <w:rsid w:val="00007CF7"/>
    <w:rsid w:val="00011415"/>
    <w:rsid w:val="000129F5"/>
    <w:rsid w:val="0001355F"/>
    <w:rsid w:val="00015DA2"/>
    <w:rsid w:val="000176FC"/>
    <w:rsid w:val="0002045C"/>
    <w:rsid w:val="0002098A"/>
    <w:rsid w:val="00022D3D"/>
    <w:rsid w:val="00026841"/>
    <w:rsid w:val="00036087"/>
    <w:rsid w:val="00044A82"/>
    <w:rsid w:val="00047D77"/>
    <w:rsid w:val="00065D4C"/>
    <w:rsid w:val="000662EE"/>
    <w:rsid w:val="00067F0F"/>
    <w:rsid w:val="00075041"/>
    <w:rsid w:val="00076871"/>
    <w:rsid w:val="00082CEE"/>
    <w:rsid w:val="000A001E"/>
    <w:rsid w:val="000A2E8D"/>
    <w:rsid w:val="000B5161"/>
    <w:rsid w:val="000D73D5"/>
    <w:rsid w:val="000D7D2F"/>
    <w:rsid w:val="000E0547"/>
    <w:rsid w:val="000E6F9E"/>
    <w:rsid w:val="000F1006"/>
    <w:rsid w:val="00105AA9"/>
    <w:rsid w:val="001064F5"/>
    <w:rsid w:val="00106DCB"/>
    <w:rsid w:val="001264E4"/>
    <w:rsid w:val="00130B4D"/>
    <w:rsid w:val="00132B7D"/>
    <w:rsid w:val="00153565"/>
    <w:rsid w:val="00154E7F"/>
    <w:rsid w:val="001672D5"/>
    <w:rsid w:val="00167F09"/>
    <w:rsid w:val="001704C2"/>
    <w:rsid w:val="0017168F"/>
    <w:rsid w:val="00172213"/>
    <w:rsid w:val="00176258"/>
    <w:rsid w:val="00185FC2"/>
    <w:rsid w:val="001B251B"/>
    <w:rsid w:val="001B33C2"/>
    <w:rsid w:val="001C0CE7"/>
    <w:rsid w:val="001C5EF3"/>
    <w:rsid w:val="001C7B64"/>
    <w:rsid w:val="001D2780"/>
    <w:rsid w:val="001D4BF5"/>
    <w:rsid w:val="001D5DEB"/>
    <w:rsid w:val="001E566B"/>
    <w:rsid w:val="001F2597"/>
    <w:rsid w:val="001F5176"/>
    <w:rsid w:val="0020543F"/>
    <w:rsid w:val="00206389"/>
    <w:rsid w:val="00206B49"/>
    <w:rsid w:val="002141DA"/>
    <w:rsid w:val="00224CD8"/>
    <w:rsid w:val="00225AD4"/>
    <w:rsid w:val="002331E8"/>
    <w:rsid w:val="00243365"/>
    <w:rsid w:val="00243B87"/>
    <w:rsid w:val="00252579"/>
    <w:rsid w:val="002548FC"/>
    <w:rsid w:val="00267FF4"/>
    <w:rsid w:val="00272E05"/>
    <w:rsid w:val="00276ACC"/>
    <w:rsid w:val="00296FDF"/>
    <w:rsid w:val="002A060D"/>
    <w:rsid w:val="002A421B"/>
    <w:rsid w:val="002A56A3"/>
    <w:rsid w:val="002A62F1"/>
    <w:rsid w:val="002A6883"/>
    <w:rsid w:val="002A7E91"/>
    <w:rsid w:val="002B06D6"/>
    <w:rsid w:val="002C3A38"/>
    <w:rsid w:val="002D4B7C"/>
    <w:rsid w:val="002D588F"/>
    <w:rsid w:val="002D595E"/>
    <w:rsid w:val="002D6D8D"/>
    <w:rsid w:val="002E0030"/>
    <w:rsid w:val="002E0BE7"/>
    <w:rsid w:val="00301132"/>
    <w:rsid w:val="00305FE7"/>
    <w:rsid w:val="00311A8B"/>
    <w:rsid w:val="00313C8E"/>
    <w:rsid w:val="00321336"/>
    <w:rsid w:val="00336B96"/>
    <w:rsid w:val="00342E4B"/>
    <w:rsid w:val="003505EE"/>
    <w:rsid w:val="003516FD"/>
    <w:rsid w:val="00363499"/>
    <w:rsid w:val="003661E2"/>
    <w:rsid w:val="003756C6"/>
    <w:rsid w:val="00376843"/>
    <w:rsid w:val="00384627"/>
    <w:rsid w:val="00392CC1"/>
    <w:rsid w:val="003A3DDD"/>
    <w:rsid w:val="003A43B0"/>
    <w:rsid w:val="003A71F2"/>
    <w:rsid w:val="003B2C2F"/>
    <w:rsid w:val="003C0D3B"/>
    <w:rsid w:val="003C242F"/>
    <w:rsid w:val="003C310D"/>
    <w:rsid w:val="003D2BEC"/>
    <w:rsid w:val="003D4891"/>
    <w:rsid w:val="003E09DC"/>
    <w:rsid w:val="003E5F0B"/>
    <w:rsid w:val="003E71C5"/>
    <w:rsid w:val="003F601D"/>
    <w:rsid w:val="004001F3"/>
    <w:rsid w:val="0040490E"/>
    <w:rsid w:val="00406818"/>
    <w:rsid w:val="0040712B"/>
    <w:rsid w:val="00407473"/>
    <w:rsid w:val="00411120"/>
    <w:rsid w:val="00425731"/>
    <w:rsid w:val="00437A89"/>
    <w:rsid w:val="00442116"/>
    <w:rsid w:val="00443484"/>
    <w:rsid w:val="00446B7B"/>
    <w:rsid w:val="00461C40"/>
    <w:rsid w:val="0046322E"/>
    <w:rsid w:val="00476C28"/>
    <w:rsid w:val="004870D8"/>
    <w:rsid w:val="00487C0A"/>
    <w:rsid w:val="004976F8"/>
    <w:rsid w:val="004A45B2"/>
    <w:rsid w:val="004A6DF0"/>
    <w:rsid w:val="004C6450"/>
    <w:rsid w:val="004F3F88"/>
    <w:rsid w:val="00521DAE"/>
    <w:rsid w:val="005262FF"/>
    <w:rsid w:val="005422E7"/>
    <w:rsid w:val="00545F71"/>
    <w:rsid w:val="00547D93"/>
    <w:rsid w:val="0055384D"/>
    <w:rsid w:val="005726CE"/>
    <w:rsid w:val="00572916"/>
    <w:rsid w:val="00572AC1"/>
    <w:rsid w:val="005817C4"/>
    <w:rsid w:val="00582882"/>
    <w:rsid w:val="00583E3D"/>
    <w:rsid w:val="0058611D"/>
    <w:rsid w:val="0059054D"/>
    <w:rsid w:val="005B1DC4"/>
    <w:rsid w:val="005C5371"/>
    <w:rsid w:val="005E3955"/>
    <w:rsid w:val="005F3856"/>
    <w:rsid w:val="005F478F"/>
    <w:rsid w:val="006022E6"/>
    <w:rsid w:val="006037C9"/>
    <w:rsid w:val="006054A3"/>
    <w:rsid w:val="00611115"/>
    <w:rsid w:val="00614033"/>
    <w:rsid w:val="006203D4"/>
    <w:rsid w:val="00620742"/>
    <w:rsid w:val="0063017B"/>
    <w:rsid w:val="00644166"/>
    <w:rsid w:val="00646378"/>
    <w:rsid w:val="006473CF"/>
    <w:rsid w:val="00654FAD"/>
    <w:rsid w:val="00660E71"/>
    <w:rsid w:val="00665AC5"/>
    <w:rsid w:val="00677172"/>
    <w:rsid w:val="0068377C"/>
    <w:rsid w:val="006903D6"/>
    <w:rsid w:val="0069591B"/>
    <w:rsid w:val="00697F33"/>
    <w:rsid w:val="006A123F"/>
    <w:rsid w:val="006A36B1"/>
    <w:rsid w:val="006B4CFF"/>
    <w:rsid w:val="006B64A5"/>
    <w:rsid w:val="006C7DB4"/>
    <w:rsid w:val="006D6C14"/>
    <w:rsid w:val="006D6C2B"/>
    <w:rsid w:val="006D791C"/>
    <w:rsid w:val="00700FF8"/>
    <w:rsid w:val="007217A9"/>
    <w:rsid w:val="0073539F"/>
    <w:rsid w:val="00737846"/>
    <w:rsid w:val="00741921"/>
    <w:rsid w:val="007475A8"/>
    <w:rsid w:val="00753AAF"/>
    <w:rsid w:val="007563D5"/>
    <w:rsid w:val="00760973"/>
    <w:rsid w:val="00765F3C"/>
    <w:rsid w:val="00766651"/>
    <w:rsid w:val="00767883"/>
    <w:rsid w:val="007731B4"/>
    <w:rsid w:val="007828D8"/>
    <w:rsid w:val="007863B7"/>
    <w:rsid w:val="00786941"/>
    <w:rsid w:val="00792CEF"/>
    <w:rsid w:val="007A0A9D"/>
    <w:rsid w:val="007A23A9"/>
    <w:rsid w:val="007A6FB5"/>
    <w:rsid w:val="007A744D"/>
    <w:rsid w:val="007B3EEE"/>
    <w:rsid w:val="007B4798"/>
    <w:rsid w:val="007C3423"/>
    <w:rsid w:val="007D2BB1"/>
    <w:rsid w:val="007D5982"/>
    <w:rsid w:val="007D7FE1"/>
    <w:rsid w:val="007F098C"/>
    <w:rsid w:val="008063FA"/>
    <w:rsid w:val="00811313"/>
    <w:rsid w:val="0081172D"/>
    <w:rsid w:val="00812B4C"/>
    <w:rsid w:val="00813446"/>
    <w:rsid w:val="00824097"/>
    <w:rsid w:val="00826826"/>
    <w:rsid w:val="00833418"/>
    <w:rsid w:val="00840A2B"/>
    <w:rsid w:val="00851F41"/>
    <w:rsid w:val="00861E7A"/>
    <w:rsid w:val="008670CA"/>
    <w:rsid w:val="008744DD"/>
    <w:rsid w:val="00876AB3"/>
    <w:rsid w:val="008958E2"/>
    <w:rsid w:val="0089729D"/>
    <w:rsid w:val="008C12F2"/>
    <w:rsid w:val="008D230B"/>
    <w:rsid w:val="008D6C80"/>
    <w:rsid w:val="008E1D17"/>
    <w:rsid w:val="008E3065"/>
    <w:rsid w:val="008F0960"/>
    <w:rsid w:val="008F2092"/>
    <w:rsid w:val="00902DD4"/>
    <w:rsid w:val="0090475A"/>
    <w:rsid w:val="00923C87"/>
    <w:rsid w:val="00924D3A"/>
    <w:rsid w:val="009269E1"/>
    <w:rsid w:val="00927AD1"/>
    <w:rsid w:val="00941665"/>
    <w:rsid w:val="00942EB4"/>
    <w:rsid w:val="00953DAC"/>
    <w:rsid w:val="00962EF8"/>
    <w:rsid w:val="00974A60"/>
    <w:rsid w:val="00980DD5"/>
    <w:rsid w:val="009912B5"/>
    <w:rsid w:val="009A1110"/>
    <w:rsid w:val="009A6B9D"/>
    <w:rsid w:val="009B12B5"/>
    <w:rsid w:val="009B63E2"/>
    <w:rsid w:val="009C5189"/>
    <w:rsid w:val="009F30E6"/>
    <w:rsid w:val="009F4F6A"/>
    <w:rsid w:val="009F65A9"/>
    <w:rsid w:val="009F7479"/>
    <w:rsid w:val="009F7CDD"/>
    <w:rsid w:val="00A0312C"/>
    <w:rsid w:val="00A146A7"/>
    <w:rsid w:val="00A17B79"/>
    <w:rsid w:val="00A32EC0"/>
    <w:rsid w:val="00A36D59"/>
    <w:rsid w:val="00A37A11"/>
    <w:rsid w:val="00A508FD"/>
    <w:rsid w:val="00A53473"/>
    <w:rsid w:val="00A55EA6"/>
    <w:rsid w:val="00A5703D"/>
    <w:rsid w:val="00A575D2"/>
    <w:rsid w:val="00A67057"/>
    <w:rsid w:val="00A72F8E"/>
    <w:rsid w:val="00A744A2"/>
    <w:rsid w:val="00A75E1E"/>
    <w:rsid w:val="00A84EBD"/>
    <w:rsid w:val="00AA01A0"/>
    <w:rsid w:val="00AA026C"/>
    <w:rsid w:val="00AB0AEE"/>
    <w:rsid w:val="00AB2DC8"/>
    <w:rsid w:val="00AB4D10"/>
    <w:rsid w:val="00AB79B7"/>
    <w:rsid w:val="00AC590F"/>
    <w:rsid w:val="00AC6098"/>
    <w:rsid w:val="00AD5DF9"/>
    <w:rsid w:val="00AE0480"/>
    <w:rsid w:val="00AE0DFB"/>
    <w:rsid w:val="00AE3039"/>
    <w:rsid w:val="00AE3E63"/>
    <w:rsid w:val="00AE4610"/>
    <w:rsid w:val="00AE5D23"/>
    <w:rsid w:val="00AF0D56"/>
    <w:rsid w:val="00AF10FE"/>
    <w:rsid w:val="00AF3333"/>
    <w:rsid w:val="00AF47DF"/>
    <w:rsid w:val="00B04E30"/>
    <w:rsid w:val="00B05BDD"/>
    <w:rsid w:val="00B07146"/>
    <w:rsid w:val="00B14428"/>
    <w:rsid w:val="00B26C47"/>
    <w:rsid w:val="00B30DF7"/>
    <w:rsid w:val="00B37454"/>
    <w:rsid w:val="00B52B36"/>
    <w:rsid w:val="00B54E24"/>
    <w:rsid w:val="00B557E8"/>
    <w:rsid w:val="00B56A8E"/>
    <w:rsid w:val="00B72B14"/>
    <w:rsid w:val="00B83485"/>
    <w:rsid w:val="00B84FB5"/>
    <w:rsid w:val="00BA60DA"/>
    <w:rsid w:val="00BB417B"/>
    <w:rsid w:val="00BB7AC6"/>
    <w:rsid w:val="00BD3272"/>
    <w:rsid w:val="00BD51A9"/>
    <w:rsid w:val="00BD7684"/>
    <w:rsid w:val="00BE3CC2"/>
    <w:rsid w:val="00BE5C8E"/>
    <w:rsid w:val="00BF70D8"/>
    <w:rsid w:val="00C00B66"/>
    <w:rsid w:val="00C23075"/>
    <w:rsid w:val="00C32028"/>
    <w:rsid w:val="00C504E4"/>
    <w:rsid w:val="00C622D9"/>
    <w:rsid w:val="00C642D4"/>
    <w:rsid w:val="00C6457F"/>
    <w:rsid w:val="00C65C23"/>
    <w:rsid w:val="00C667CA"/>
    <w:rsid w:val="00C958BF"/>
    <w:rsid w:val="00CA5A13"/>
    <w:rsid w:val="00CB11E5"/>
    <w:rsid w:val="00CB3B18"/>
    <w:rsid w:val="00CB422F"/>
    <w:rsid w:val="00CB7B4A"/>
    <w:rsid w:val="00CC603F"/>
    <w:rsid w:val="00CC72FC"/>
    <w:rsid w:val="00CE0124"/>
    <w:rsid w:val="00CE1DC9"/>
    <w:rsid w:val="00CF0EBC"/>
    <w:rsid w:val="00CF3259"/>
    <w:rsid w:val="00D0208C"/>
    <w:rsid w:val="00D04887"/>
    <w:rsid w:val="00D133C3"/>
    <w:rsid w:val="00D162CD"/>
    <w:rsid w:val="00D171F6"/>
    <w:rsid w:val="00D200BE"/>
    <w:rsid w:val="00D257FB"/>
    <w:rsid w:val="00D32491"/>
    <w:rsid w:val="00D42325"/>
    <w:rsid w:val="00D42D7D"/>
    <w:rsid w:val="00D61D14"/>
    <w:rsid w:val="00D62E3D"/>
    <w:rsid w:val="00D656B1"/>
    <w:rsid w:val="00D740E4"/>
    <w:rsid w:val="00D76A74"/>
    <w:rsid w:val="00D80649"/>
    <w:rsid w:val="00D80961"/>
    <w:rsid w:val="00D86F57"/>
    <w:rsid w:val="00D93ACA"/>
    <w:rsid w:val="00DB22CF"/>
    <w:rsid w:val="00DB6F28"/>
    <w:rsid w:val="00DC5AF9"/>
    <w:rsid w:val="00DE4DD5"/>
    <w:rsid w:val="00DE74B2"/>
    <w:rsid w:val="00DE756D"/>
    <w:rsid w:val="00DF241A"/>
    <w:rsid w:val="00DF29AB"/>
    <w:rsid w:val="00E17E65"/>
    <w:rsid w:val="00E27118"/>
    <w:rsid w:val="00E27A82"/>
    <w:rsid w:val="00E35540"/>
    <w:rsid w:val="00E4733D"/>
    <w:rsid w:val="00E53665"/>
    <w:rsid w:val="00E57304"/>
    <w:rsid w:val="00E57FF7"/>
    <w:rsid w:val="00E611D6"/>
    <w:rsid w:val="00E713A1"/>
    <w:rsid w:val="00E83C2A"/>
    <w:rsid w:val="00E84F51"/>
    <w:rsid w:val="00E9265E"/>
    <w:rsid w:val="00EA07A0"/>
    <w:rsid w:val="00EA089D"/>
    <w:rsid w:val="00EA5EBE"/>
    <w:rsid w:val="00EA6603"/>
    <w:rsid w:val="00EB28D9"/>
    <w:rsid w:val="00EC6626"/>
    <w:rsid w:val="00EC720A"/>
    <w:rsid w:val="00EC7B95"/>
    <w:rsid w:val="00ED6FE7"/>
    <w:rsid w:val="00EF4DB1"/>
    <w:rsid w:val="00F06477"/>
    <w:rsid w:val="00F1145A"/>
    <w:rsid w:val="00F27DF3"/>
    <w:rsid w:val="00F27EF5"/>
    <w:rsid w:val="00F31ED2"/>
    <w:rsid w:val="00F42C54"/>
    <w:rsid w:val="00F431C0"/>
    <w:rsid w:val="00F5471D"/>
    <w:rsid w:val="00F603E4"/>
    <w:rsid w:val="00F633D7"/>
    <w:rsid w:val="00F636FC"/>
    <w:rsid w:val="00F65667"/>
    <w:rsid w:val="00F71743"/>
    <w:rsid w:val="00F768FF"/>
    <w:rsid w:val="00F770D5"/>
    <w:rsid w:val="00F810E4"/>
    <w:rsid w:val="00F84314"/>
    <w:rsid w:val="00F935A7"/>
    <w:rsid w:val="00F94CE2"/>
    <w:rsid w:val="00FA0040"/>
    <w:rsid w:val="00FB2F1D"/>
    <w:rsid w:val="00FB3E29"/>
    <w:rsid w:val="00FB46F0"/>
    <w:rsid w:val="00FB53C9"/>
    <w:rsid w:val="00FC663A"/>
    <w:rsid w:val="00FD2CCC"/>
    <w:rsid w:val="00FD4D42"/>
    <w:rsid w:val="00FE2819"/>
    <w:rsid w:val="00FE2D86"/>
    <w:rsid w:val="00FF41FE"/>
    <w:rsid w:val="00F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FBF009"/>
  <w14:defaultImageDpi w14:val="300"/>
  <w15:docId w15:val="{0F4B0F7F-18CD-4E26-87A0-AC795C10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2FF"/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62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2FF"/>
    <w:rPr>
      <w:rFonts w:ascii="Times New Roman" w:eastAsia="Times New Roman" w:hAnsi="Times New Roman" w:cs="Times New Roman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5356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565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565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56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56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5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565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DF241A"/>
    <w:pPr>
      <w:widowControl w:val="0"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007079"/>
    <w:pPr>
      <w:spacing w:before="100" w:beforeAutospacing="1" w:after="100" w:afterAutospacing="1"/>
    </w:pPr>
    <w:rPr>
      <w:rFonts w:eastAsiaTheme="minorEastAsia"/>
      <w:sz w:val="20"/>
      <w:lang w:val="en-SG"/>
    </w:rPr>
  </w:style>
  <w:style w:type="paragraph" w:styleId="Footer">
    <w:name w:val="footer"/>
    <w:basedOn w:val="Normal"/>
    <w:link w:val="FooterChar"/>
    <w:uiPriority w:val="99"/>
    <w:unhideWhenUsed/>
    <w:rsid w:val="00B30D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DF7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B30DF7"/>
  </w:style>
  <w:style w:type="paragraph" w:styleId="FootnoteText">
    <w:name w:val="footnote text"/>
    <w:basedOn w:val="Normal"/>
    <w:link w:val="FootnoteTextChar"/>
    <w:uiPriority w:val="99"/>
    <w:unhideWhenUsed/>
    <w:rsid w:val="006903D6"/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903D6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6903D6"/>
    <w:rPr>
      <w:vertAlign w:val="superscript"/>
    </w:rPr>
  </w:style>
  <w:style w:type="paragraph" w:styleId="Revision">
    <w:name w:val="Revision"/>
    <w:hidden/>
    <w:uiPriority w:val="99"/>
    <w:semiHidden/>
    <w:rsid w:val="0069591B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fontstyle01">
    <w:name w:val="fontstyle01"/>
    <w:basedOn w:val="DefaultParagraphFont"/>
    <w:rsid w:val="00A32EC0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32EC0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C5371"/>
    <w:rPr>
      <w:i/>
      <w:iCs/>
    </w:rPr>
  </w:style>
  <w:style w:type="character" w:styleId="Strong">
    <w:name w:val="Strong"/>
    <w:basedOn w:val="DefaultParagraphFont"/>
    <w:uiPriority w:val="22"/>
    <w:qFormat/>
    <w:rsid w:val="005C5371"/>
    <w:rPr>
      <w:b/>
      <w:bCs/>
    </w:rPr>
  </w:style>
  <w:style w:type="character" w:styleId="Hyperlink">
    <w:name w:val="Hyperlink"/>
    <w:basedOn w:val="DefaultParagraphFont"/>
    <w:uiPriority w:val="99"/>
    <w:unhideWhenUsed/>
    <w:rsid w:val="00EA66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660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A6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2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4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5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8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9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1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3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8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5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06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8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9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9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Aainaa Roslee</dc:creator>
  <cp:keywords/>
  <dc:description/>
  <cp:lastModifiedBy>ms.6584</cp:lastModifiedBy>
  <cp:revision>2</cp:revision>
  <cp:lastPrinted>2020-07-06T08:40:00Z</cp:lastPrinted>
  <dcterms:created xsi:type="dcterms:W3CDTF">2020-07-10T13:09:00Z</dcterms:created>
  <dcterms:modified xsi:type="dcterms:W3CDTF">2020-07-10T13:09:00Z</dcterms:modified>
</cp:coreProperties>
</file>